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754" w:rsidRPr="00AC79DD" w:rsidRDefault="005D4FF4" w:rsidP="008D6BE8">
      <w:pPr>
        <w:shd w:val="clear" w:color="auto" w:fill="FFFFFF" w:themeFill="background1"/>
        <w:spacing w:after="0"/>
        <w:jc w:val="center"/>
        <w:rPr>
          <w:noProof/>
          <w:color w:val="7030A0"/>
        </w:rPr>
      </w:pPr>
      <w:r w:rsidRPr="00BC7754">
        <w:rPr>
          <w:noProof/>
          <w:color w:val="FF0000"/>
        </w:rPr>
        <w:drawing>
          <wp:anchor distT="0" distB="0" distL="114300" distR="114300" simplePos="0" relativeHeight="251661312" behindDoc="0" locked="0" layoutInCell="0" allowOverlap="1" wp14:anchorId="74609BE8" wp14:editId="394A09E5">
            <wp:simplePos x="0" y="0"/>
            <wp:positionH relativeFrom="page">
              <wp:posOffset>434340</wp:posOffset>
            </wp:positionH>
            <wp:positionV relativeFrom="page">
              <wp:posOffset>6432594</wp:posOffset>
            </wp:positionV>
            <wp:extent cx="6728460" cy="3356814"/>
            <wp:effectExtent l="0" t="0" r="0" b="0"/>
            <wp:wrapNone/>
            <wp:docPr id="12" name="Рисунок 1" descr="Рисунок поезда на вокзале" title="Пое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6724015" cy="3354596"/>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BC7754">
        <w:rPr>
          <w:noProof/>
          <w:color w:val="FF0000"/>
        </w:rPr>
        <mc:AlternateContent>
          <mc:Choice Requires="wpg">
            <w:drawing>
              <wp:anchor distT="0" distB="0" distL="114300" distR="114300" simplePos="0" relativeHeight="251659264" behindDoc="0" locked="0" layoutInCell="0" allowOverlap="1" wp14:anchorId="0E15C544" wp14:editId="743D728E">
                <wp:simplePos x="0" y="0"/>
                <wp:positionH relativeFrom="page">
                  <wp:posOffset>472440</wp:posOffset>
                </wp:positionH>
                <wp:positionV relativeFrom="page">
                  <wp:posOffset>464820</wp:posOffset>
                </wp:positionV>
                <wp:extent cx="6705600" cy="9745980"/>
                <wp:effectExtent l="38100" t="38100" r="57150" b="26670"/>
                <wp:wrapNone/>
                <wp:docPr id="370"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745980"/>
                          <a:chOff x="321" y="411"/>
                          <a:chExt cx="11600"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EEECE1" w:themeColor="background2"/>
                                  <w:spacing w:val="60"/>
                                  <w:sz w:val="28"/>
                                  <w:szCs w:val="28"/>
                                </w:rPr>
                                <w:alias w:val="Адрес"/>
                                <w:id w:val="795097981"/>
                                <w:dataBinding w:prefixMappings="xmlns:ns0='http://schemas.microsoft.com/office/2006/coverPageProps'" w:xpath="/ns0:CoverPageProperties[1]/ns0:CompanyAddress[1]" w:storeItemID="{55AF091B-3C7A-41E3-B477-F2FDAA23CFDA}"/>
                                <w:text w:multiLine="1"/>
                              </w:sdtPr>
                              <w:sdtContent>
                                <w:p w:rsidR="00032B59" w:rsidRDefault="00BC7754">
                                  <w:pPr>
                                    <w:pStyle w:val="a9"/>
                                    <w:jc w:val="center"/>
                                    <w:rPr>
                                      <w:smallCaps/>
                                      <w:color w:val="FFFFFF" w:themeColor="background1"/>
                                      <w:spacing w:val="60"/>
                                      <w:sz w:val="28"/>
                                      <w:szCs w:val="28"/>
                                    </w:rPr>
                                  </w:pPr>
                                  <w:proofErr w:type="spellStart"/>
                                  <w:r>
                                    <w:rPr>
                                      <w:color w:val="EEECE1" w:themeColor="background2"/>
                                      <w:spacing w:val="60"/>
                                      <w:sz w:val="28"/>
                                      <w:szCs w:val="28"/>
                                    </w:rPr>
                                    <w:t>с</w:t>
                                  </w:r>
                                  <w:proofErr w:type="gramStart"/>
                                  <w:r w:rsidR="00032B59">
                                    <w:rPr>
                                      <w:color w:val="EEECE1" w:themeColor="background2"/>
                                      <w:spacing w:val="60"/>
                                      <w:sz w:val="28"/>
                                      <w:szCs w:val="28"/>
                                    </w:rPr>
                                    <w:t>.Ш</w:t>
                                  </w:r>
                                  <w:proofErr w:type="gramEnd"/>
                                  <w:r w:rsidR="00032B59">
                                    <w:rPr>
                                      <w:color w:val="EEECE1" w:themeColor="background2"/>
                                      <w:spacing w:val="60"/>
                                      <w:sz w:val="28"/>
                                      <w:szCs w:val="28"/>
                                    </w:rPr>
                                    <w:t>иназ</w:t>
                                  </w:r>
                                  <w:proofErr w:type="spellEnd"/>
                                  <w:r>
                                    <w:rPr>
                                      <w:color w:val="EEECE1" w:themeColor="background2"/>
                                      <w:spacing w:val="60"/>
                                      <w:sz w:val="28"/>
                                      <w:szCs w:val="28"/>
                                    </w:rPr>
                                    <w:t xml:space="preserve"> </w:t>
                                  </w:r>
                                  <w:proofErr w:type="spellStart"/>
                                  <w:r>
                                    <w:rPr>
                                      <w:color w:val="EEECE1" w:themeColor="background2"/>
                                      <w:spacing w:val="60"/>
                                      <w:sz w:val="28"/>
                                      <w:szCs w:val="28"/>
                                    </w:rPr>
                                    <w:t>Рутульский</w:t>
                                  </w:r>
                                  <w:proofErr w:type="spellEnd"/>
                                  <w:r>
                                    <w:rPr>
                                      <w:color w:val="EEECE1" w:themeColor="background2"/>
                                      <w:spacing w:val="60"/>
                                      <w:sz w:val="28"/>
                                      <w:szCs w:val="28"/>
                                    </w:rPr>
                                    <w:t xml:space="preserve"> район РД</w:t>
                                  </w:r>
                                </w:p>
                              </w:sdtContent>
                            </w:sdt>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10"/>
                            <a:ext cx="2859" cy="3937"/>
                          </a:xfrm>
                          <a:prstGeom prst="rect">
                            <a:avLst/>
                          </a:prstGeom>
                          <a:effectLst/>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374" name="Rectangle 85"/>
                        <wps:cNvSpPr>
                          <a:spLocks noChangeArrowheads="1"/>
                        </wps:cNvSpPr>
                        <wps:spPr bwMode="auto">
                          <a:xfrm>
                            <a:off x="350" y="10711"/>
                            <a:ext cx="8631" cy="3942"/>
                          </a:xfrm>
                          <a:prstGeom prst="rect">
                            <a:avLst/>
                          </a:prstGeom>
                          <a:extLst/>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extLst/>
                        </wps:spPr>
                        <wps:style>
                          <a:lnRef idx="0">
                            <a:schemeClr val="accent3"/>
                          </a:lnRef>
                          <a:fillRef idx="3">
                            <a:schemeClr val="accent3"/>
                          </a:fillRef>
                          <a:effectRef idx="3">
                            <a:schemeClr val="accent3"/>
                          </a:effectRef>
                          <a:fontRef idx="minor">
                            <a:schemeClr val="lt1"/>
                          </a:fontRef>
                        </wps:style>
                        <wps:txbx>
                          <w:txbxContent>
                            <w:sdt>
                              <w:sdtP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alias w:val="Автор"/>
                                <w:id w:val="795097971"/>
                                <w:dataBinding w:prefixMappings="xmlns:ns0='http://schemas.openxmlformats.org/package/2006/metadata/core-properties' xmlns:ns1='http://purl.org/dc/elements/1.1/'" w:xpath="/ns0:coreProperties[1]/ns1:creator[1]" w:storeItemID="{6C3C8BC8-F283-45AE-878A-BAB7291924A1}"/>
                                <w:text/>
                              </w:sdtPr>
                              <w:sdtContent>
                                <w:p w:rsidR="00200B06" w:rsidRDefault="00200B06" w:rsidP="00200B06">
                                  <w:pPr>
                                    <w:jc w:val="right"/>
                                    <w:rPr>
                                      <w:color w:val="FFFFFF" w:themeColor="background1"/>
                                      <w:sz w:val="28"/>
                                      <w:szCs w:val="28"/>
                                    </w:rPr>
                                  </w:pPr>
                                  <w:r w:rsidRPr="00032B59">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Мирзабеков Р.Р.</w:t>
                                  </w:r>
                                </w:p>
                              </w:sdtContent>
                            </w:sdt>
                            <w:p w:rsidR="00032B59" w:rsidRDefault="00032B59">
                              <w:pPr>
                                <w:pStyle w:val="a9"/>
                                <w:rPr>
                                  <w:rFonts w:asciiTheme="majorHAnsi" w:eastAsiaTheme="majorEastAsia" w:hAnsiTheme="majorHAnsi" w:cstheme="majorBidi"/>
                                  <w:color w:val="DBE5F1" w:themeColor="accent1" w:themeTint="33"/>
                                  <w:sz w:val="56"/>
                                  <w:szCs w:val="56"/>
                                </w:rPr>
                              </w:pPr>
                            </w:p>
                          </w:txbxContent>
                        </wps:txbx>
                        <wps:bodyPr rot="0" vert="horz" wrap="square" lIns="91440" tIns="45720" rIns="91440" bIns="45720" anchor="ctr" anchorCtr="0" upright="1">
                          <a:noAutofit/>
                        </wps:bodyPr>
                      </wps:wsp>
                      <wps:wsp>
                        <wps:cNvPr id="376" name="Rectangle 81"/>
                        <wps:cNvSpPr>
                          <a:spLocks noChangeArrowheads="1"/>
                        </wps:cNvSpPr>
                        <wps:spPr bwMode="auto">
                          <a:xfrm>
                            <a:off x="6137" y="9607"/>
                            <a:ext cx="2860" cy="1073"/>
                          </a:xfrm>
                          <a:prstGeom prst="rect">
                            <a:avLst/>
                          </a:prstGeom>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377" name="Rectangle 80"/>
                        <wps:cNvSpPr>
                          <a:spLocks noChangeArrowheads="1"/>
                        </wps:cNvSpPr>
                        <wps:spPr bwMode="auto">
                          <a:xfrm>
                            <a:off x="3245" y="9607"/>
                            <a:ext cx="2860" cy="1073"/>
                          </a:xfrm>
                          <a:prstGeom prst="rect">
                            <a:avLst/>
                          </a:prstGeom>
                          <a:extLst/>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extLst/>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wps:wsp>
                        <wps:cNvPr id="379" name="Rectangle 84"/>
                        <wps:cNvSpPr>
                          <a:spLocks noChangeArrowheads="1"/>
                        </wps:cNvSpPr>
                        <wps:spPr bwMode="auto">
                          <a:xfrm>
                            <a:off x="9028" y="2263"/>
                            <a:ext cx="2859" cy="7316"/>
                          </a:xfrm>
                          <a:prstGeom prst="rect">
                            <a:avLst/>
                          </a:prstGeom>
                          <a:extLst/>
                        </wps:spPr>
                        <wps:style>
                          <a:lnRef idx="0">
                            <a:schemeClr val="accent6"/>
                          </a:lnRef>
                          <a:fillRef idx="3">
                            <a:schemeClr val="accent6"/>
                          </a:fillRef>
                          <a:effectRef idx="3">
                            <a:schemeClr val="accent6"/>
                          </a:effectRef>
                          <a:fontRef idx="minor">
                            <a:schemeClr val="lt1"/>
                          </a:fontRef>
                        </wps:style>
                        <wps:txbx>
                          <w:txbxContent>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Pr="00032B59" w:rsidRDefault="00032B59" w:rsidP="00032B59">
                              <w:pPr>
                                <w:rPr>
                                  <w:sz w:val="56"/>
                                  <w:szCs w:val="5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 xml:space="preserve">                  </w:t>
                              </w:r>
                              <w:r w:rsidRPr="00032B59">
                                <w:rPr>
                                  <w:sz w:val="56"/>
                                  <w:szCs w:val="5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2019</w:t>
                              </w:r>
                            </w:p>
                          </w:txbxContent>
                        </wps:txbx>
                        <wps:bodyPr rot="0" vert="horz" wrap="square" lIns="91440" tIns="45720" rIns="91440" bIns="45720" anchor="t" anchorCtr="0" upright="1">
                          <a:noAutofit/>
                        </wps:bodyPr>
                      </wps:wsp>
                      <wps:wsp>
                        <wps:cNvPr id="380" name="Rectangle 83"/>
                        <wps:cNvSpPr>
                          <a:spLocks noChangeArrowheads="1"/>
                        </wps:cNvSpPr>
                        <wps:spPr bwMode="auto">
                          <a:xfrm>
                            <a:off x="354" y="2263"/>
                            <a:ext cx="8643" cy="7316"/>
                          </a:xfrm>
                          <a:prstGeom prst="rect">
                            <a:avLst/>
                          </a:prstGeom>
                          <a:extLst/>
                        </wps:spPr>
                        <wps:style>
                          <a:lnRef idx="0">
                            <a:schemeClr val="accent3"/>
                          </a:lnRef>
                          <a:fillRef idx="3">
                            <a:schemeClr val="accent3"/>
                          </a:fillRef>
                          <a:effectRef idx="3">
                            <a:schemeClr val="accent3"/>
                          </a:effectRef>
                          <a:fontRef idx="minor">
                            <a:schemeClr val="lt1"/>
                          </a:fontRef>
                        </wps:style>
                        <wps:txbx>
                          <w:txbxContent>
                            <w:sdt>
                              <w:sdtPr>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Название"/>
                                <w:id w:val="795097961"/>
                                <w:dataBinding w:prefixMappings="xmlns:ns0='http://schemas.openxmlformats.org/package/2006/metadata/core-properties' xmlns:ns1='http://purl.org/dc/elements/1.1/'" w:xpath="/ns0:coreProperties[1]/ns1:title[1]" w:storeItemID="{6C3C8BC8-F283-45AE-878A-BAB7291924A1}"/>
                                <w:text/>
                              </w:sdtPr>
                              <w:sdtContent>
                                <w:p w:rsidR="00032B59" w:rsidRPr="00200B06" w:rsidRDefault="00032B59" w:rsidP="00200B06">
                                  <w:pPr>
                                    <w:jc w:val="center"/>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00B06">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ОСНОВНАЯ  ОБРАЗОВАТЕЛЬНАЯ  ПРОГРАММА ДОШКОЛЬНОГО ОБРАЗОВАНИЯ  (ФГОС</w:t>
                                  </w:r>
                                  <w:proofErr w:type="gramStart"/>
                                  <w:r w:rsidRPr="00200B06">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End"/>
                                </w:p>
                              </w:sdtContent>
                            </w:sdt>
                            <w:sdt>
                              <w:sdtPr>
                                <w:rPr>
                                  <w:b/>
                                  <w:outline/>
                                  <w:color w:val="4F81BD" w:themeColor="accent1"/>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Подзаголовок"/>
                                <w:id w:val="795097966"/>
                                <w:dataBinding w:prefixMappings="xmlns:ns0='http://schemas.openxmlformats.org/package/2006/metadata/core-properties' xmlns:ns1='http://purl.org/dc/elements/1.1/'" w:xpath="/ns0:coreProperties[1]/ns1:subject[1]" w:storeItemID="{6C3C8BC8-F283-45AE-878A-BAB7291924A1}"/>
                                <w:text/>
                              </w:sdtPr>
                              <w:sdtContent>
                                <w:p w:rsidR="00032B59" w:rsidRDefault="00032B59" w:rsidP="00200B06">
                                  <w:pPr>
                                    <w:jc w:val="center"/>
                                    <w:rPr>
                                      <w:color w:val="FFFFFF" w:themeColor="background1"/>
                                      <w:sz w:val="40"/>
                                      <w:szCs w:val="40"/>
                                    </w:rPr>
                                  </w:pPr>
                                  <w:r w:rsidRPr="00200B06">
                                    <w:rPr>
                                      <w:b/>
                                      <w:outline/>
                                      <w:color w:val="4F81BD" w:themeColor="accent1"/>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ООП ДО</w:t>
                                  </w:r>
                                </w:p>
                              </w:sdtContent>
                            </w:sdt>
                            <w:p w:rsidR="00200B06" w:rsidRDefault="00200B06"/>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40"/>
                            <a:ext cx="11537" cy="1784"/>
                          </a:xfrm>
                          <a:prstGeom prst="rect">
                            <a:avLst/>
                          </a:prstGeom>
                          <a:extLst/>
                        </wps:spPr>
                        <wps:style>
                          <a:lnRef idx="0">
                            <a:schemeClr val="accent1"/>
                          </a:lnRef>
                          <a:fillRef idx="3">
                            <a:schemeClr val="accent1"/>
                          </a:fillRef>
                          <a:effectRef idx="3">
                            <a:schemeClr val="accent1"/>
                          </a:effectRef>
                          <a:fontRef idx="minor">
                            <a:schemeClr val="lt1"/>
                          </a:fontRef>
                        </wps:style>
                        <wps:txbx>
                          <w:txbxContent>
                            <w:p w:rsidR="00032B59" w:rsidRDefault="00032B59" w:rsidP="00200B06">
                              <w:pPr>
                                <w:pStyle w:val="a9"/>
                                <w:jc w:val="right"/>
                                <w:rPr>
                                  <w:smallCaps/>
                                  <w:color w:val="FFFFFF" w:themeColor="background1"/>
                                  <w:sz w:val="44"/>
                                  <w:szCs w:val="44"/>
                                </w:rPr>
                              </w:pPr>
                              <w:sdt>
                                <w:sdtPr>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alias w:val="Организация"/>
                                  <w:id w:val="795097956"/>
                                  <w:dataBinding w:prefixMappings="xmlns:ns0='http://schemas.openxmlformats.org/officeDocument/2006/extended-properties'" w:xpath="/ns0:Properties[1]/ns0:Company[1]" w:storeItemID="{6668398D-A668-4E3E-A5EB-62B293D839F1}"/>
                                  <w:text/>
                                </w:sdtPr>
                                <w:sdtContent>
                                  <w:r w:rsidRPr="00200B06">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МКОУ «</w:t>
                                  </w:r>
                                  <w:proofErr w:type="spellStart"/>
                                  <w:r w:rsidRPr="00200B06">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Шиназская</w:t>
                                  </w:r>
                                  <w:proofErr w:type="spellEnd"/>
                                  <w:r w:rsidRPr="00200B06">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СОШ»</w:t>
                                  </w:r>
                                </w:sdtContent>
                              </w:sdt>
                            </w:p>
                          </w:txbxContent>
                        </wps:txbx>
                        <wps:bodyPr rot="0" vert="horz" wrap="square" lIns="228600" tIns="45720" rIns="2286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6" o:spid="_x0000_s1026" style="position:absolute;left:0;text-align:left;margin-left:37.2pt;margin-top:36.6pt;width:528pt;height:767.4pt;z-index:251659264;mso-position-horizontal-relative:page;mso-position-vertical-relative:page"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" o:allowincell="f">
                <v:rect id="Rectangle 77"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sdt>
                        <w:sdtPr>
                          <w:rPr>
                            <w:color w:val="EEECE1" w:themeColor="background2"/>
                            <w:spacing w:val="60"/>
                            <w:sz w:val="28"/>
                            <w:szCs w:val="28"/>
                          </w:rPr>
                          <w:alias w:val="Адрес"/>
                          <w:id w:val="795097981"/>
                          <w:dataBinding w:prefixMappings="xmlns:ns0='http://schemas.microsoft.com/office/2006/coverPageProps'" w:xpath="/ns0:CoverPageProperties[1]/ns0:CompanyAddress[1]" w:storeItemID="{55AF091B-3C7A-41E3-B477-F2FDAA23CFDA}"/>
                          <w:text w:multiLine="1"/>
                        </w:sdtPr>
                        <w:sdtContent>
                          <w:p w:rsidR="00032B59" w:rsidRDefault="00BC7754">
                            <w:pPr>
                              <w:pStyle w:val="a9"/>
                              <w:jc w:val="center"/>
                              <w:rPr>
                                <w:smallCaps/>
                                <w:color w:val="FFFFFF" w:themeColor="background1"/>
                                <w:spacing w:val="60"/>
                                <w:sz w:val="28"/>
                                <w:szCs w:val="28"/>
                              </w:rPr>
                            </w:pPr>
                            <w:proofErr w:type="spellStart"/>
                            <w:r>
                              <w:rPr>
                                <w:color w:val="EEECE1" w:themeColor="background2"/>
                                <w:spacing w:val="60"/>
                                <w:sz w:val="28"/>
                                <w:szCs w:val="28"/>
                              </w:rPr>
                              <w:t>с</w:t>
                            </w:r>
                            <w:proofErr w:type="gramStart"/>
                            <w:r w:rsidR="00032B59">
                              <w:rPr>
                                <w:color w:val="EEECE1" w:themeColor="background2"/>
                                <w:spacing w:val="60"/>
                                <w:sz w:val="28"/>
                                <w:szCs w:val="28"/>
                              </w:rPr>
                              <w:t>.Ш</w:t>
                            </w:r>
                            <w:proofErr w:type="gramEnd"/>
                            <w:r w:rsidR="00032B59">
                              <w:rPr>
                                <w:color w:val="EEECE1" w:themeColor="background2"/>
                                <w:spacing w:val="60"/>
                                <w:sz w:val="28"/>
                                <w:szCs w:val="28"/>
                              </w:rPr>
                              <w:t>иназ</w:t>
                            </w:r>
                            <w:proofErr w:type="spellEnd"/>
                            <w:r>
                              <w:rPr>
                                <w:color w:val="EEECE1" w:themeColor="background2"/>
                                <w:spacing w:val="60"/>
                                <w:sz w:val="28"/>
                                <w:szCs w:val="28"/>
                              </w:rPr>
                              <w:t xml:space="preserve"> </w:t>
                            </w:r>
                            <w:proofErr w:type="spellStart"/>
                            <w:r>
                              <w:rPr>
                                <w:color w:val="EEECE1" w:themeColor="background2"/>
                                <w:spacing w:val="60"/>
                                <w:sz w:val="28"/>
                                <w:szCs w:val="28"/>
                              </w:rPr>
                              <w:t>Рутульский</w:t>
                            </w:r>
                            <w:proofErr w:type="spellEnd"/>
                            <w:r>
                              <w:rPr>
                                <w:color w:val="EEECE1" w:themeColor="background2"/>
                                <w:spacing w:val="60"/>
                                <w:sz w:val="28"/>
                                <w:szCs w:val="28"/>
                              </w:rPr>
                              <w:t xml:space="preserve"> район РД</w:t>
                            </w:r>
                          </w:p>
                        </w:sdtContent>
                      </w:sdt>
                    </w:txbxContent>
                  </v:textbox>
                </v:rect>
                <v:rect id="Rectangle 86" o:spid="_x0000_s1029"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0" style="position:absolute;left:350;top:10711;width:8631;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TqMIA&#10;AADcAAAADwAAAGRycy9kb3ducmV2LnhtbESPT4vCMBTE78J+h/AWvGm6rqh0G8WVFfToP7w+mrdt&#10;aPNSmqj12xtB8DjMzG+YbNHZWlyp9caxgq9hAoI4d9pwoeB4WA9mIHxA1lg7JgV38rCYf/QyTLW7&#10;8Y6u+1CICGGfooIyhCaV0uclWfRD1xBH79+1FkOUbSF1i7cIt7UcJclEWjQcF0psaFVSXu0vVsFa&#10;n03tq6UrtqffP2vHoRkZrVT/s1v+gAjUhXf41d5oBd/TMTzPx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9OowgAAANw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rect>
                <v:rect id="Rectangle 82" o:spid="_x0000_s1031"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U1MUA&#10;AADcAAAADwAAAGRycy9kb3ducmV2LnhtbESP3WrCQBSE7wu+w3IE73Sj0irRVSS0tdBCMfEBDtmT&#10;H82eDdltjG/fLQi9HGbmG2a7H0wjeupcbVnBfBaBIM6trrlUcM7epmsQziNrbCyTgjs52O9GT1uM&#10;tb3xifrUlyJA2MWooPK+jaV0eUUG3cy2xMErbGfQB9mVUnd4C3DTyEUUvUiDNYeFCltKKsqv6Y9R&#10;kHytm74o3t39O3nNjotjptPPi1KT8XDYgPA0+P/wo/2hFSxXz/B3Jhw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dTUxQAAANw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sdt>
                        <w:sdtP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alias w:val="Автор"/>
                          <w:id w:val="795097971"/>
                          <w:dataBinding w:prefixMappings="xmlns:ns0='http://schemas.openxmlformats.org/package/2006/metadata/core-properties' xmlns:ns1='http://purl.org/dc/elements/1.1/'" w:xpath="/ns0:coreProperties[1]/ns1:creator[1]" w:storeItemID="{6C3C8BC8-F283-45AE-878A-BAB7291924A1}"/>
                          <w:text/>
                        </w:sdtPr>
                        <w:sdtContent>
                          <w:p w:rsidR="00200B06" w:rsidRDefault="00200B06" w:rsidP="00200B06">
                            <w:pPr>
                              <w:jc w:val="right"/>
                              <w:rPr>
                                <w:color w:val="FFFFFF" w:themeColor="background1"/>
                                <w:sz w:val="28"/>
                                <w:szCs w:val="28"/>
                              </w:rPr>
                            </w:pPr>
                            <w:r w:rsidRPr="00032B59">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Мирзабеков Р.Р.</w:t>
                            </w:r>
                          </w:p>
                        </w:sdtContent>
                      </w:sdt>
                      <w:p w:rsidR="00032B59" w:rsidRDefault="00032B59">
                        <w:pPr>
                          <w:pStyle w:val="a9"/>
                          <w:rPr>
                            <w:rFonts w:asciiTheme="majorHAnsi" w:eastAsiaTheme="majorEastAsia" w:hAnsiTheme="majorHAnsi" w:cstheme="majorBidi"/>
                            <w:color w:val="DBE5F1" w:themeColor="accent1" w:themeTint="33"/>
                            <w:sz w:val="56"/>
                            <w:szCs w:val="56"/>
                          </w:rPr>
                        </w:pPr>
                      </w:p>
                    </w:txbxContent>
                  </v:textbox>
                </v:rect>
                <v:rect id="Rectangle 81" o:spid="_x0000_s1032"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WkMcA&#10;AADcAAAADwAAAGRycy9kb3ducmV2LnhtbESP3WrCQBSE74W+w3IE75pNFGwbs0ppEQQppalBvDtk&#10;T34wezZkV03fvlsoeDnMzDdMthlNJ640uNaygiSKQRCXVrdcKzh8bx+fQTiPrLGzTAp+yMFm/TDJ&#10;MNX2xl90zX0tAoRdigoa7/tUSlc2ZNBFticOXmUHgz7IoZZ6wFuAm07O43gpDbYcFhrs6a2h8pxf&#10;jII8+dy/n4qP/Us1P7riVHTJod4qNZuOrysQnkZ/D/+3d1rB4mk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qlpDHAAAA3AAAAA8AAAAAAAAAAAAAAAAAmAIAAGRy&#10;cy9kb3ducmV2LnhtbFBLBQYAAAAABAAEAPUAAACMAwAAAAA=&#10;" fillcolor="#652523 [1637]" strokecolor="#bc4542 [3045]">
                  <v:fill color2="#ba4442 [3013]" rotate="t" angle="180" colors="0 #9b2d2a;52429f #cb3d3a;1 #ce3b37" focus="100%" type="gradient">
                    <o:fill v:ext="view" type="gradientUnscaled"/>
                  </v:fill>
                  <v:shadow on="t" color="black" opacity="22937f" origin=",.5" offset="0,.63889mm"/>
                </v:rect>
                <v:rect id="Rectangle 80" o:spid="_x0000_s1033"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N38MA&#10;AADcAAAADwAAAGRycy9kb3ducmV2LnhtbESPQWvCQBSE7wX/w/KE3pqNaakSs4pKA+2xtuL1kX0m&#10;i9m3IbtN0n/fLQgeh5n5him2k23FQL03jhUskhQEceW04VrB91f5tALhA7LG1jEp+CUP283socBc&#10;u5E/aTiGWkQI+xwVNCF0uZS+asiiT1xHHL2L6y2GKPta6h7HCLetzNL0VVo0HBca7OjQUHU9/lgF&#10;pT6b1l93rv447d+sfQldZrRSj/NptwYRaAr38K39rhU8L5fwfy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FN38MAAADc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rect>
                <v:rect id="Rectangle 79" o:spid="_x0000_s1034"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LsQMEA&#10;AADcAAAADwAAAGRycy9kb3ducmV2LnhtbERPTWsCMRC9F/wPYQrearYV2rIapQhCES9aq9dhMyZr&#10;k8mSRF399c2h0OPjfU/nvXfiQjG1gRU8jyoQxE3QLRsFu6/l0zuIlJE1usCk4EYJ5rPBwxRrHa68&#10;ocs2G1FCONWowObc1VKmxpLHNAodceGOIXrMBUYjdcRrCfdOvlTVq/TYcmmw2NHCUvOzPXsF8fDt&#10;Nmbf73nsyNjl6r66r09KDR/7jwmITH3+F/+5P7WC8VtZW86UIyB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C7EDBAAAA3AAAAA8AAAAAAAAAAAAAAAAAmAIAAGRycy9kb3du&#10;cmV2LnhtbFBLBQYAAAAABAAEAPUAAACGAwAAAAA=&#10;" fillcolor="#254163 [1636]" strokecolor="#4579b8 [3044]">
                  <v:fill color2="#4477b6 [3012]" rotate="t" angle="180" colors="0 #2c5d98;52429f #3c7bc7;1 #3a7ccb" focus="100%" type="gradient">
                    <o:fill v:ext="view" type="gradientUnscaled"/>
                  </v:fill>
                  <v:shadow on="t" color="black" opacity="22937f" origin=",.5" offset="0,.63889mm"/>
                </v:rect>
                <v:rect id="Rectangle 84" o:spid="_x0000_s1035"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5rMcA&#10;AADcAAAADwAAAGRycy9kb3ducmV2LnhtbESPS2/CMBCE75X6H6xF6gWB0xePgEEVahEnJB499LbE&#10;SxwRr6PYIeHf15WQehzNzDea+bKzpbhS7QvHCp6HCQjizOmCcwXHw9dgAsIHZI2lY1JwIw/LxePD&#10;HFPtWt7RdR9yESHsU1RgQqhSKX1myKIfuoo4emdXWwxR1rnUNbYRbkv5kiQjabHguGCwopWh7LJv&#10;rILPs/3pX7andfu9Ne/Tt7xZ3Zq+Uk+97mMGIlAX/sP39kYreB1P4e9MP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beazHAAAA3AAAAA8AAAAAAAAAAAAAAAAAmAIAAGRy&#10;cy9kb3ducmV2LnhtbFBLBQYAAAAABAAEAPUAAACMAwAAAAA=&#10;" fillcolor="#9a4906 [1641]" stroked="f">
                  <v:fill color2="#f68a32 [3017]" rotate="t" angle="180" colors="0 #cb6c1d;52429f #ff8f2a;1 #ff8f26" focus="100%" type="gradient">
                    <o:fill v:ext="view" type="gradientUnscaled"/>
                  </v:fill>
                  <v:shadow on="t" color="black" opacity="22937f" origin=",.5" offset="0,.63889mm"/>
                  <v:textbox>
                    <w:txbxContent>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Default="00032B59" w:rsidP="00032B59">
                        <w:pPr>
                          <w:jc w:val="center"/>
                        </w:pPr>
                      </w:p>
                      <w:p w:rsidR="00032B59" w:rsidRPr="00032B59" w:rsidRDefault="00032B59" w:rsidP="00032B59">
                        <w:pPr>
                          <w:rPr>
                            <w:sz w:val="56"/>
                            <w:szCs w:val="5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 xml:space="preserve">                  </w:t>
                        </w:r>
                        <w:r w:rsidRPr="00032B59">
                          <w:rPr>
                            <w:sz w:val="56"/>
                            <w:szCs w:val="5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2019</w:t>
                        </w:r>
                      </w:p>
                    </w:txbxContent>
                  </v:textbox>
                </v:rect>
                <v:rect id="Rectangle 83" o:spid="_x0000_s1036"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ZsMA&#10;AADcAAAADwAAAGRycy9kb3ducmV2LnhtbERPTWvCQBC9C/6HZYRepG5sIdjoKiIUWiiW2tbzmB2T&#10;aHY2ZMeY/nv3UPD4eN+LVe9q1VEbKs8GppMEFHHubcWFgZ/v18cZqCDIFmvPZOCPAqyWw8ECM+uv&#10;/EXdTgoVQzhkaKAUaTKtQ16SwzDxDXHkjr51KBG2hbYtXmO4q/VTkqTaYcWxocSGNiXl593FGai2&#10;09/9+UPy0+ki6WHcpS/vn2jMw6hfz0EJ9XIX/7vfrIHnWZwfz8Qjo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DZsMAAADcAAAADwAAAAAAAAAAAAAAAACYAgAAZHJzL2Rv&#10;d25yZXYueG1sUEsFBgAAAAAEAAQA9QAAAIgDAAAAAA==&#10;" fillcolor="#506329 [1638]" stroked="f">
                  <v:fill color2="#93b64c [3014]" rotate="t" angle="180" colors="0 #769535;52429f #9bc348;1 #9cc746" focus="100%" type="gradient">
                    <o:fill v:ext="view" type="gradientUnscaled"/>
                  </v:fill>
                  <v:shadow on="t" color="black" opacity="22937f" origin=",.5" offset="0,.63889mm"/>
                  <v:textbox inset="18pt,,18pt">
                    <w:txbxContent>
                      <w:sdt>
                        <w:sdtPr>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Название"/>
                          <w:id w:val="795097961"/>
                          <w:dataBinding w:prefixMappings="xmlns:ns0='http://schemas.openxmlformats.org/package/2006/metadata/core-properties' xmlns:ns1='http://purl.org/dc/elements/1.1/'" w:xpath="/ns0:coreProperties[1]/ns1:title[1]" w:storeItemID="{6C3C8BC8-F283-45AE-878A-BAB7291924A1}"/>
                          <w:text/>
                        </w:sdtPr>
                        <w:sdtContent>
                          <w:p w:rsidR="00032B59" w:rsidRPr="00200B06" w:rsidRDefault="00032B59" w:rsidP="00200B06">
                            <w:pPr>
                              <w:jc w:val="center"/>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00B06">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ОСНОВНАЯ  ОБРАЗОВАТЕЛЬНАЯ  ПРОГРАММА ДОШКОЛЬНОГО ОБРАЗОВАНИЯ  (ФГОС</w:t>
                            </w:r>
                            <w:proofErr w:type="gramStart"/>
                            <w:r w:rsidRPr="00200B06">
                              <w:rPr>
                                <w:rFonts w:asciiTheme="majorHAnsi" w:eastAsiaTheme="majorEastAsia" w:hAnsiTheme="majorHAnsi" w:cstheme="majorBidi"/>
                                <w:b/>
                                <w:i/>
                                <w:outline/>
                                <w:color w:val="4F81BD" w:themeColor="accent1"/>
                                <w:sz w:val="60"/>
                                <w:szCs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End"/>
                          </w:p>
                        </w:sdtContent>
                      </w:sdt>
                      <w:sdt>
                        <w:sdtPr>
                          <w:rPr>
                            <w:b/>
                            <w:outline/>
                            <w:color w:val="4F81BD" w:themeColor="accent1"/>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Подзаголовок"/>
                          <w:id w:val="795097966"/>
                          <w:dataBinding w:prefixMappings="xmlns:ns0='http://schemas.openxmlformats.org/package/2006/metadata/core-properties' xmlns:ns1='http://purl.org/dc/elements/1.1/'" w:xpath="/ns0:coreProperties[1]/ns1:subject[1]" w:storeItemID="{6C3C8BC8-F283-45AE-878A-BAB7291924A1}"/>
                          <w:text/>
                        </w:sdtPr>
                        <w:sdtContent>
                          <w:p w:rsidR="00032B59" w:rsidRDefault="00032B59" w:rsidP="00200B06">
                            <w:pPr>
                              <w:jc w:val="center"/>
                              <w:rPr>
                                <w:color w:val="FFFFFF" w:themeColor="background1"/>
                                <w:sz w:val="40"/>
                                <w:szCs w:val="40"/>
                              </w:rPr>
                            </w:pPr>
                            <w:r w:rsidRPr="00200B06">
                              <w:rPr>
                                <w:b/>
                                <w:outline/>
                                <w:color w:val="4F81BD" w:themeColor="accent1"/>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ООП ДО</w:t>
                            </w:r>
                          </w:p>
                        </w:sdtContent>
                      </w:sdt>
                      <w:p w:rsidR="00200B06" w:rsidRDefault="00200B06"/>
                    </w:txbxContent>
                  </v:textbox>
                </v:rect>
                <v:rect id="Rectangle 78" o:spid="_x0000_s1037" style="position:absolute;left:350;top:440;width:11537;height:1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HfxMQA&#10;AADcAAAADwAAAGRycy9kb3ducmV2LnhtbESPzWrDMBCE74W+g9hCbo2cH0rqWjGlpGluJU7A18Xa&#10;2CbWSliq7bx9FSj0OMzMN0yWT6YTA/W+taxgMU9AEFdWt1wrOJ8+nzcgfEDW2FkmBTfykG8fHzJM&#10;tR35SEMRahEh7FNU0ITgUil91ZBBP7eOOHoX2xsMUfa11D2OEW46uUySF2mw5bjQoKOPhqpr8WMU&#10;uPVQHr9LKtBhl3zt6/P61eyUmj1N728gAk3hP/zXPmgFq80C7m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h38TEAAAA3AAAAA8AAAAAAAAAAAAAAAAAmAIAAGRycy9k&#10;b3ducmV2LnhtbFBLBQYAAAAABAAEAPUAAACJAwAAAAA=&#10;" fillcolor="#254163 [1636]" stroked="f">
                  <v:fill color2="#4477b6 [3012]" rotate="t" angle="180" colors="0 #2c5d98;52429f #3c7bc7;1 #3a7ccb" focus="100%" type="gradient">
                    <o:fill v:ext="view" type="gradientUnscaled"/>
                  </v:fill>
                  <v:shadow on="t" color="black" opacity="22937f" origin=",.5" offset="0,.63889mm"/>
                  <v:textbox inset="18pt,,18pt">
                    <w:txbxContent>
                      <w:p w:rsidR="00032B59" w:rsidRDefault="00032B59" w:rsidP="00200B06">
                        <w:pPr>
                          <w:pStyle w:val="a9"/>
                          <w:jc w:val="right"/>
                          <w:rPr>
                            <w:smallCaps/>
                            <w:color w:val="FFFFFF" w:themeColor="background1"/>
                            <w:sz w:val="44"/>
                            <w:szCs w:val="44"/>
                          </w:rPr>
                        </w:pPr>
                        <w:sdt>
                          <w:sdtPr>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alias w:val="Организация"/>
                            <w:id w:val="795097956"/>
                            <w:dataBinding w:prefixMappings="xmlns:ns0='http://schemas.openxmlformats.org/officeDocument/2006/extended-properties'" w:xpath="/ns0:Properties[1]/ns0:Company[1]" w:storeItemID="{6668398D-A668-4E3E-A5EB-62B293D839F1}"/>
                            <w:text/>
                          </w:sdtPr>
                          <w:sdtContent>
                            <w:r w:rsidRPr="00200B06">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МКОУ «</w:t>
                            </w:r>
                            <w:proofErr w:type="spellStart"/>
                            <w:r w:rsidRPr="00200B06">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Шиназская</w:t>
                            </w:r>
                            <w:proofErr w:type="spellEnd"/>
                            <w:r w:rsidRPr="00200B06">
                              <w:rPr>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СОШ»</w:t>
                            </w:r>
                          </w:sdtContent>
                        </w:sdt>
                      </w:p>
                    </w:txbxContent>
                  </v:textbox>
                </v:rect>
                <w10:wrap anchorx="page" anchory="page"/>
              </v:group>
            </w:pict>
          </mc:Fallback>
        </mc:AlternateContent>
      </w:r>
      <w:sdt>
        <w:sdtPr>
          <w:rPr>
            <w:noProof/>
            <w:color w:val="FF0000"/>
          </w:rPr>
          <w:id w:val="1492068608"/>
          <w:docPartObj>
            <w:docPartGallery w:val="Cover Pages"/>
            <w:docPartUnique/>
          </w:docPartObj>
        </w:sdtPr>
        <w:sdtContent>
          <w:r w:rsidR="00032B59" w:rsidRPr="00BC7754">
            <w:rPr>
              <w:noProof/>
              <w:color w:val="FF0000"/>
            </w:rPr>
            <w:br w:type="page"/>
          </w:r>
          <w:bookmarkStart w:id="0" w:name="_GoBack"/>
          <w:bookmarkEnd w:id="0"/>
          <w:r w:rsidR="008D6BE8" w:rsidRPr="00BC7754">
            <w:rPr>
              <w:noProof/>
              <w:color w:val="FF0000"/>
            </w:rPr>
            <w:lastRenderedPageBreak/>
            <w:t xml:space="preserve"> </w:t>
          </w:r>
        </w:sdtContent>
      </w:sdt>
      <w:r w:rsidR="00196EBD" w:rsidRPr="00AC79DD">
        <w:rPr>
          <w:rFonts w:ascii="Times New Roman" w:eastAsia="Calibri" w:hAnsi="Times New Roman" w:cs="Times New Roman"/>
          <w:b/>
          <w:color w:val="7030A0"/>
          <w:sz w:val="24"/>
          <w:szCs w:val="24"/>
        </w:rPr>
        <w:t>ОСНОВН</w:t>
      </w:r>
      <w:r w:rsidR="005779A3" w:rsidRPr="00AC79DD">
        <w:rPr>
          <w:rFonts w:ascii="Times New Roman" w:eastAsia="Calibri" w:hAnsi="Times New Roman" w:cs="Times New Roman"/>
          <w:b/>
          <w:color w:val="7030A0"/>
          <w:sz w:val="24"/>
          <w:szCs w:val="24"/>
        </w:rPr>
        <w:t xml:space="preserve">АЯ </w:t>
      </w:r>
      <w:r w:rsidR="00196EBD" w:rsidRPr="00AC79DD">
        <w:rPr>
          <w:rFonts w:ascii="Times New Roman" w:eastAsia="Calibri" w:hAnsi="Times New Roman" w:cs="Times New Roman"/>
          <w:b/>
          <w:color w:val="7030A0"/>
          <w:sz w:val="24"/>
          <w:szCs w:val="24"/>
        </w:rPr>
        <w:t xml:space="preserve"> ОБРАЗОВАТЕЛЬН</w:t>
      </w:r>
      <w:r w:rsidR="005779A3" w:rsidRPr="00AC79DD">
        <w:rPr>
          <w:rFonts w:ascii="Times New Roman" w:eastAsia="Calibri" w:hAnsi="Times New Roman" w:cs="Times New Roman"/>
          <w:b/>
          <w:color w:val="7030A0"/>
          <w:sz w:val="24"/>
          <w:szCs w:val="24"/>
        </w:rPr>
        <w:t xml:space="preserve">АЯ </w:t>
      </w:r>
      <w:r w:rsidR="00196EBD" w:rsidRPr="00AC79DD">
        <w:rPr>
          <w:rFonts w:ascii="Times New Roman" w:eastAsia="Calibri" w:hAnsi="Times New Roman" w:cs="Times New Roman"/>
          <w:b/>
          <w:color w:val="7030A0"/>
          <w:sz w:val="24"/>
          <w:szCs w:val="24"/>
        </w:rPr>
        <w:t xml:space="preserve"> ПРОГРАММ</w:t>
      </w:r>
      <w:r w:rsidR="005779A3" w:rsidRPr="00AC79DD">
        <w:rPr>
          <w:rFonts w:ascii="Times New Roman" w:eastAsia="Calibri" w:hAnsi="Times New Roman" w:cs="Times New Roman"/>
          <w:b/>
          <w:color w:val="7030A0"/>
          <w:sz w:val="24"/>
          <w:szCs w:val="24"/>
        </w:rPr>
        <w:t>А</w:t>
      </w:r>
    </w:p>
    <w:p w:rsidR="00196EBD" w:rsidRPr="00AC79DD" w:rsidRDefault="00196EBD" w:rsidP="008D6BE8">
      <w:pPr>
        <w:shd w:val="clear" w:color="auto" w:fill="FFFFFF" w:themeFill="background1"/>
        <w:spacing w:after="0" w:line="240" w:lineRule="auto"/>
        <w:jc w:val="center"/>
        <w:rPr>
          <w:rFonts w:ascii="Times New Roman" w:eastAsia="Calibri" w:hAnsi="Times New Roman" w:cs="Times New Roman"/>
          <w:b/>
          <w:color w:val="7030A0"/>
          <w:sz w:val="24"/>
          <w:szCs w:val="24"/>
        </w:rPr>
      </w:pPr>
      <w:r w:rsidRPr="00AC79DD">
        <w:rPr>
          <w:rFonts w:ascii="Times New Roman" w:eastAsia="Calibri" w:hAnsi="Times New Roman" w:cs="Times New Roman"/>
          <w:b/>
          <w:color w:val="7030A0"/>
          <w:sz w:val="24"/>
          <w:szCs w:val="24"/>
        </w:rPr>
        <w:t>ДОШКОЛЬНОГО ОБРАЗОВАНИЯ</w:t>
      </w:r>
    </w:p>
    <w:p w:rsidR="00196EBD" w:rsidRPr="00AC79DD" w:rsidRDefault="00B46035" w:rsidP="008D6BE8">
      <w:pPr>
        <w:shd w:val="clear" w:color="auto" w:fill="FFFFFF" w:themeFill="background1"/>
        <w:spacing w:after="0" w:line="240" w:lineRule="auto"/>
        <w:jc w:val="center"/>
        <w:rPr>
          <w:rFonts w:ascii="Times New Roman" w:eastAsia="Calibri" w:hAnsi="Times New Roman" w:cs="Times New Roman"/>
          <w:b/>
          <w:color w:val="7030A0"/>
          <w:sz w:val="24"/>
          <w:szCs w:val="24"/>
        </w:rPr>
      </w:pPr>
      <w:r w:rsidRPr="00AC79DD">
        <w:rPr>
          <w:rFonts w:ascii="Times New Roman" w:eastAsia="Calibri" w:hAnsi="Times New Roman" w:cs="Times New Roman"/>
          <w:b/>
          <w:color w:val="7030A0"/>
          <w:sz w:val="24"/>
          <w:szCs w:val="24"/>
        </w:rPr>
        <w:t>(ФГОС</w:t>
      </w:r>
      <w:proofErr w:type="gramStart"/>
      <w:r w:rsidRPr="00AC79DD">
        <w:rPr>
          <w:rFonts w:ascii="Times New Roman" w:eastAsia="Calibri" w:hAnsi="Times New Roman" w:cs="Times New Roman"/>
          <w:b/>
          <w:color w:val="7030A0"/>
          <w:sz w:val="24"/>
          <w:szCs w:val="24"/>
        </w:rPr>
        <w:t xml:space="preserve"> )</w:t>
      </w:r>
      <w:proofErr w:type="gramEnd"/>
    </w:p>
    <w:p w:rsidR="00BC7754" w:rsidRPr="00AC79DD" w:rsidRDefault="00BC7754" w:rsidP="008D6BE8">
      <w:pPr>
        <w:shd w:val="clear" w:color="auto" w:fill="FFFFFF" w:themeFill="background1"/>
        <w:spacing w:after="0" w:line="240" w:lineRule="auto"/>
        <w:jc w:val="center"/>
        <w:rPr>
          <w:rFonts w:ascii="Times New Roman" w:eastAsia="Calibri" w:hAnsi="Times New Roman" w:cs="Times New Roman"/>
          <w:b/>
          <w:color w:val="7030A0"/>
          <w:sz w:val="24"/>
          <w:szCs w:val="24"/>
        </w:rPr>
      </w:pPr>
      <w:r w:rsidRPr="00AC79DD">
        <w:rPr>
          <w:rFonts w:ascii="Times New Roman" w:eastAsia="Calibri" w:hAnsi="Times New Roman" w:cs="Times New Roman"/>
          <w:b/>
          <w:color w:val="7030A0"/>
          <w:sz w:val="24"/>
          <w:szCs w:val="24"/>
        </w:rPr>
        <w:t>МКОУ «</w:t>
      </w:r>
      <w:proofErr w:type="spellStart"/>
      <w:r w:rsidRPr="00AC79DD">
        <w:rPr>
          <w:rFonts w:ascii="Times New Roman" w:eastAsia="Calibri" w:hAnsi="Times New Roman" w:cs="Times New Roman"/>
          <w:b/>
          <w:color w:val="7030A0"/>
          <w:sz w:val="24"/>
          <w:szCs w:val="24"/>
        </w:rPr>
        <w:t>Шиназская</w:t>
      </w:r>
      <w:proofErr w:type="spellEnd"/>
      <w:r w:rsidRPr="00AC79DD">
        <w:rPr>
          <w:rFonts w:ascii="Times New Roman" w:eastAsia="Calibri" w:hAnsi="Times New Roman" w:cs="Times New Roman"/>
          <w:b/>
          <w:color w:val="7030A0"/>
          <w:sz w:val="24"/>
          <w:szCs w:val="24"/>
        </w:rPr>
        <w:t xml:space="preserve"> СОШ»</w:t>
      </w:r>
    </w:p>
    <w:p w:rsidR="00196EBD" w:rsidRPr="008269DE" w:rsidRDefault="00196EBD" w:rsidP="008269DE">
      <w:pPr>
        <w:spacing w:after="0" w:line="240" w:lineRule="auto"/>
        <w:jc w:val="both"/>
        <w:rPr>
          <w:rFonts w:ascii="Times New Roman" w:hAnsi="Times New Roman" w:cs="Times New Roman"/>
          <w:sz w:val="24"/>
          <w:szCs w:val="24"/>
        </w:rPr>
      </w:pPr>
    </w:p>
    <w:p w:rsidR="00196EBD" w:rsidRPr="008269DE" w:rsidRDefault="00196EBD" w:rsidP="008269DE">
      <w:pPr>
        <w:spacing w:after="0" w:line="240" w:lineRule="auto"/>
        <w:ind w:firstLine="851"/>
        <w:jc w:val="center"/>
        <w:rPr>
          <w:rFonts w:ascii="Times New Roman" w:hAnsi="Times New Roman" w:cs="Times New Roman"/>
          <w:sz w:val="24"/>
          <w:szCs w:val="24"/>
        </w:rPr>
      </w:pPr>
      <w:r w:rsidRPr="008269DE">
        <w:rPr>
          <w:rFonts w:ascii="Times New Roman" w:hAnsi="Times New Roman" w:cs="Times New Roman"/>
          <w:sz w:val="24"/>
          <w:szCs w:val="24"/>
        </w:rPr>
        <w:t>Содержание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Введение....................................................................................................6</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 ЦЕЛЕВОЙ РАЗДЕЛ ............................................................................15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1.1. Пояснительная записка ....................................................................15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1.1.1. Цели и задачи Программы ............................................................15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1.1.2. Принципы и подходы к формированию Программы ................17</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1.2. Планируемые результаты .................................................................22</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Целевые ориентиры в младенческом и раннем возрасте .....................23</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Целевые ориентиры на этапе завершения дошкольного образования ....................................................................................................................24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1.3. Развивающее оценивание качества образовательной деятельности по Программе ........................................................................................................25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 СОДЕРЖАТЕЛЬНЫЙ РАЗДЕЛ .........................................................30</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2.1. Общие положения .............................................................................30</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2.2.Описание образовательной деятельности в соответствии с направлениями развития ребенка, представленными в четырёх образовательных областях. ................................................................................ 31</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2.2.1. Младенческий и ранний возраст ...................................................33</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Младенческий возраст (2-12 месяцев) ...................................................34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Ранний возраст (1-3 года) ........................................................................39</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2.2.2. Дошкольный возраст ......................................................................45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Социально-нравственное развитие .........................................................45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Познавательное развитие .........................................................................47</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Художественно-эстетическое развитие .................................................38</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Физическое развитие ................................................................................55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2.3. Взаимодействие взрослых с детьми ................................................58</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2.4. Взаимодействие педагогического коллектива с семьями дошкольников .......................................................................................................60</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2.5. Программа коррекционно-развивающей работы с детьми с ограниченными возможностями здоровья……………………………………..62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 ОРГАНИЗАЦИОННЫЙ РАЗДЕЛ…………………………………..66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3.1. Психолого-педагогические условия, обеспечивающие развитие ребенка……………………………………………………………………………66</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3.2. Организация развивающей предметно-пространственной среды…………………………………………………………………………….. 67</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3.3. Материально-техническое обеспечение Программы…………….74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3.4. Планирование образовательной деятельности…………………...77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3.5. Режим дня и распорядок…………………………………………...78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3.6.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ресурсов…………………………………………...79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3.7. Перечень нормативных и нормативно-методических документов………………………………………………………………………81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3.8. Перечень литературных источников………………………………82 </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Введение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Согласно Закону </w:t>
      </w:r>
      <w:r w:rsidR="008269DE" w:rsidRPr="00AC79DD">
        <w:rPr>
          <w:rFonts w:ascii="Times New Roman" w:hAnsi="Times New Roman" w:cs="Times New Roman"/>
        </w:rPr>
        <w:t>Российской Федерации</w:t>
      </w:r>
      <w:r w:rsidRPr="00AC79DD">
        <w:rPr>
          <w:rFonts w:ascii="Times New Roman" w:hAnsi="Times New Roman" w:cs="Times New Roman"/>
        </w:rPr>
        <w:t xml:space="preserve">    </w:t>
      </w:r>
      <w:r w:rsidR="008269DE" w:rsidRPr="00AC79DD">
        <w:rPr>
          <w:rFonts w:ascii="Times New Roman" w:hAnsi="Times New Roman" w:cs="Times New Roman"/>
        </w:rPr>
        <w:t>ФЗ</w:t>
      </w:r>
      <w:r w:rsidRPr="00AC79DD">
        <w:rPr>
          <w:rFonts w:ascii="Times New Roman" w:hAnsi="Times New Roman" w:cs="Times New Roman"/>
        </w:rPr>
        <w:t xml:space="preserve"> «Об образовании» в текущей редакции, дошкольное образование является уровнем общего образования наряду с начальным общим, основным общим и средним общим образованием.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w:t>
      </w:r>
      <w:r w:rsidRPr="00AC79DD">
        <w:rPr>
          <w:rFonts w:ascii="Times New Roman" w:hAnsi="Times New Roman" w:cs="Times New Roman"/>
        </w:rPr>
        <w:lastRenderedPageBreak/>
        <w:t xml:space="preserve">дошкольного образования - сохранение уникальности и </w:t>
      </w:r>
      <w:proofErr w:type="spellStart"/>
      <w:r w:rsidRPr="00AC79DD">
        <w:rPr>
          <w:rFonts w:ascii="Times New Roman" w:hAnsi="Times New Roman" w:cs="Times New Roman"/>
        </w:rPr>
        <w:t>самоценности</w:t>
      </w:r>
      <w:proofErr w:type="spellEnd"/>
      <w:r w:rsidRPr="00AC79DD">
        <w:rPr>
          <w:rFonts w:ascii="Times New Roman" w:hAnsi="Times New Roman" w:cs="Times New Roman"/>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Трансформация </w:t>
      </w:r>
      <w:r w:rsidR="008269DE" w:rsidRPr="00AC79DD">
        <w:rPr>
          <w:rFonts w:ascii="Times New Roman" w:hAnsi="Times New Roman" w:cs="Times New Roman"/>
        </w:rPr>
        <w:t>в Республике Дагестан</w:t>
      </w:r>
      <w:r w:rsidRPr="00AC79DD">
        <w:rPr>
          <w:rFonts w:ascii="Times New Roman" w:hAnsi="Times New Roman" w:cs="Times New Roman"/>
        </w:rPr>
        <w:t xml:space="preserve">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w:t>
      </w:r>
      <w:proofErr w:type="spellStart"/>
      <w:r w:rsidRPr="00AC79DD">
        <w:rPr>
          <w:rFonts w:ascii="Times New Roman" w:hAnsi="Times New Roman" w:cs="Times New Roman"/>
        </w:rPr>
        <w:t>нейронауки</w:t>
      </w:r>
      <w:proofErr w:type="spellEnd"/>
      <w:r w:rsidRPr="00AC79DD">
        <w:rPr>
          <w:rFonts w:ascii="Times New Roman" w:hAnsi="Times New Roman" w:cs="Times New Roman"/>
        </w:rPr>
        <w:t>, психологии развития, исследований семьи и детства и др.</w:t>
      </w:r>
      <w:proofErr w:type="gramEnd"/>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w:t>
      </w:r>
      <w:proofErr w:type="spellStart"/>
      <w:r w:rsidRPr="00AC79DD">
        <w:rPr>
          <w:rFonts w:ascii="Times New Roman" w:hAnsi="Times New Roman" w:cs="Times New Roman"/>
        </w:rPr>
        <w:t>StartingStrong</w:t>
      </w:r>
      <w:proofErr w:type="spellEnd"/>
      <w:r w:rsidRPr="00AC79DD">
        <w:rPr>
          <w:rFonts w:ascii="Times New Roman" w:hAnsi="Times New Roman" w:cs="Times New Roman"/>
        </w:rPr>
        <w:t>,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w:t>
      </w:r>
      <w:proofErr w:type="gramEnd"/>
      <w:r w:rsidRPr="00AC79DD">
        <w:rPr>
          <w:rFonts w:ascii="Times New Roman" w:hAnsi="Times New Roman" w:cs="Times New Roman"/>
        </w:rPr>
        <w:t xml:space="preserve"> </w:t>
      </w:r>
      <w:proofErr w:type="gramStart"/>
      <w:r w:rsidRPr="00AC79DD">
        <w:rPr>
          <w:rFonts w:ascii="Times New Roman" w:hAnsi="Times New Roman" w:cs="Times New Roman"/>
        </w:rPr>
        <w:t>этапах</w:t>
      </w:r>
      <w:proofErr w:type="gramEnd"/>
      <w:r w:rsidRPr="00AC79DD">
        <w:rPr>
          <w:rFonts w:ascii="Times New Roman" w:hAnsi="Times New Roman" w:cs="Times New Roman"/>
        </w:rPr>
        <w:t xml:space="preserve"> развития.</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образовательном пространстве и разрабатываемых в настоящий момент.</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Современные достижения цивилизации открывают новые возможности для развития ребенка с первых дней его жизни. Эти возможности связаны: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 повышением ценностного статуса детства в современном обществе;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 созданием новых форм и видов развивающих сред, способных мотивировать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 появлением коммуникационных и сетевых технологий;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ярко  выраженная  дифференциация  социально-экономических  условий  жизни граждан ведет к нарастанию различий в траекториях развития детей из разных слоев, из разных регионов, из городской и сельской местности, несет угрозу утраты единого образовательного пространства;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социально-экономического, медико-</w:t>
      </w:r>
      <w:r w:rsidRPr="00AC79DD">
        <w:rPr>
          <w:rFonts w:ascii="Times New Roman" w:hAnsi="Times New Roman" w:cs="Times New Roman"/>
        </w:rPr>
        <w:lastRenderedPageBreak/>
        <w:t>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тенденция  к  «</w:t>
      </w:r>
      <w:proofErr w:type="spellStart"/>
      <w:r w:rsidRPr="00AC79DD">
        <w:rPr>
          <w:rFonts w:ascii="Times New Roman" w:hAnsi="Times New Roman" w:cs="Times New Roman"/>
        </w:rPr>
        <w:t>школяризации</w:t>
      </w:r>
      <w:proofErr w:type="spellEnd"/>
      <w:r w:rsidRPr="00AC79DD">
        <w:rPr>
          <w:rFonts w:ascii="Times New Roman" w:hAnsi="Times New Roman" w:cs="Times New Roman"/>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AC79DD">
        <w:rPr>
          <w:rFonts w:ascii="Times New Roman" w:hAnsi="Times New Roman" w:cs="Times New Roman"/>
        </w:rPr>
        <w:t>псевдоучебной</w:t>
      </w:r>
      <w:proofErr w:type="spellEnd"/>
      <w:r w:rsidRPr="00AC79DD">
        <w:rPr>
          <w:rFonts w:ascii="Times New Roman" w:hAnsi="Times New Roman" w:cs="Times New Roman"/>
        </w:rPr>
        <w:t xml:space="preserve"> деятельностью приводит к снижению общей активности детей – игровой, познавательной, исследовательской, коммуникативной и пр., что ведет к слабой </w:t>
      </w:r>
      <w:proofErr w:type="spellStart"/>
      <w:r w:rsidRPr="00AC79DD">
        <w:rPr>
          <w:rFonts w:ascii="Times New Roman" w:hAnsi="Times New Roman" w:cs="Times New Roman"/>
        </w:rPr>
        <w:t>сформированности</w:t>
      </w:r>
      <w:proofErr w:type="spellEnd"/>
      <w:r w:rsidRPr="00AC79DD">
        <w:rPr>
          <w:rFonts w:ascii="Times New Roman" w:hAnsi="Times New Roman" w:cs="Times New Roman"/>
        </w:rPr>
        <w:t xml:space="preserve"> у детей предпосылок учебной деятельности, </w:t>
      </w:r>
      <w:proofErr w:type="gramStart"/>
      <w:r w:rsidRPr="00AC79DD">
        <w:rPr>
          <w:rFonts w:ascii="Times New Roman" w:hAnsi="Times New Roman" w:cs="Times New Roman"/>
        </w:rPr>
        <w:t>а</w:t>
      </w:r>
      <w:proofErr w:type="gramEnd"/>
      <w:r w:rsidRPr="00AC79DD">
        <w:rPr>
          <w:rFonts w:ascii="Times New Roman" w:hAnsi="Times New Roman" w:cs="Times New Roman"/>
        </w:rPr>
        <w:t xml:space="preserve"> следовательно, к снижению их мотивации к учению на следующих уровнях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неблагоприятная тенденция к обеднению и ограничению общения детей с другими детьми приводит к росту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Настоящая основная образовательная программа дошкольного образования разработана в соответствии с </w:t>
      </w:r>
      <w:r w:rsidR="000F15EB" w:rsidRPr="00AC79DD">
        <w:rPr>
          <w:rFonts w:ascii="Times New Roman" w:hAnsi="Times New Roman" w:cs="Times New Roman"/>
        </w:rPr>
        <w:t xml:space="preserve">ФЗ РФ </w:t>
      </w:r>
      <w:r w:rsidRPr="00AC79DD">
        <w:rPr>
          <w:rFonts w:ascii="Times New Roman" w:hAnsi="Times New Roman" w:cs="Times New Roman"/>
        </w:rPr>
        <w:t>«Об образовании»</w:t>
      </w:r>
      <w:r w:rsidR="000575D9" w:rsidRPr="00AC79DD">
        <w:rPr>
          <w:rFonts w:ascii="Times New Roman" w:hAnsi="Times New Roman" w:cs="Times New Roman"/>
        </w:rPr>
        <w:t>,</w:t>
      </w:r>
      <w:r w:rsidRPr="00AC79DD">
        <w:rPr>
          <w:rFonts w:ascii="Times New Roman" w:hAnsi="Times New Roman" w:cs="Times New Roman"/>
        </w:rPr>
        <w:t xml:space="preserve"> </w:t>
      </w:r>
      <w:r w:rsidR="000575D9" w:rsidRPr="00AC79DD">
        <w:rPr>
          <w:rFonts w:ascii="Times New Roman" w:hAnsi="Times New Roman" w:cs="Times New Roman"/>
        </w:rPr>
        <w:t xml:space="preserve">рассмотрена, </w:t>
      </w:r>
      <w:r w:rsidR="000575D9" w:rsidRPr="00AC79DD">
        <w:rPr>
          <w:rFonts w:ascii="Times New Roman" w:hAnsi="Times New Roman" w:cs="Times New Roman"/>
        </w:rPr>
        <w:t xml:space="preserve">утверждена </w:t>
      </w:r>
      <w:r w:rsidR="000575D9" w:rsidRPr="00AC79DD">
        <w:rPr>
          <w:rFonts w:ascii="Times New Roman" w:hAnsi="Times New Roman" w:cs="Times New Roman"/>
        </w:rPr>
        <w:t xml:space="preserve">на педагогическом совете  </w:t>
      </w:r>
      <w:r w:rsidR="000F15EB" w:rsidRPr="00AC79DD">
        <w:rPr>
          <w:rFonts w:ascii="Times New Roman" w:hAnsi="Times New Roman" w:cs="Times New Roman"/>
        </w:rPr>
        <w:t>МКОУ «</w:t>
      </w:r>
      <w:proofErr w:type="spellStart"/>
      <w:r w:rsidR="000F15EB" w:rsidRPr="00AC79DD">
        <w:rPr>
          <w:rFonts w:ascii="Times New Roman" w:hAnsi="Times New Roman" w:cs="Times New Roman"/>
        </w:rPr>
        <w:t>Шиназская</w:t>
      </w:r>
      <w:proofErr w:type="spellEnd"/>
      <w:r w:rsidR="000F15EB" w:rsidRPr="00AC79DD">
        <w:rPr>
          <w:rFonts w:ascii="Times New Roman" w:hAnsi="Times New Roman" w:cs="Times New Roman"/>
        </w:rPr>
        <w:t xml:space="preserve"> СОШ»</w:t>
      </w:r>
      <w:r w:rsidR="000575D9"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rPr>
        <w:t>Государственный образовательный стандарт дошкольного образования определяет инвариантные цели и ориентиры разработки  основных</w:t>
      </w:r>
      <w:r w:rsidRPr="00AC79DD">
        <w:rPr>
          <w:rFonts w:ascii="Times New Roman" w:hAnsi="Times New Roman" w:cs="Times New Roman"/>
          <w:color w:val="FF0000"/>
        </w:rPr>
        <w:t xml:space="preserve"> </w:t>
      </w:r>
      <w:r w:rsidRPr="00AC79DD">
        <w:rPr>
          <w:rFonts w:ascii="Times New Roman" w:hAnsi="Times New Roman" w:cs="Times New Roman"/>
        </w:rPr>
        <w:t>образовательных программ дошкольного образования, а Программа предоставляет примеры</w:t>
      </w:r>
      <w:r w:rsidRPr="00AC79DD">
        <w:rPr>
          <w:rFonts w:ascii="Times New Roman" w:hAnsi="Times New Roman" w:cs="Times New Roman"/>
          <w:color w:val="FF0000"/>
        </w:rPr>
        <w:t xml:space="preserve"> </w:t>
      </w:r>
      <w:r w:rsidRPr="00AC79DD">
        <w:rPr>
          <w:rFonts w:ascii="Times New Roman" w:hAnsi="Times New Roman" w:cs="Times New Roman"/>
        </w:rPr>
        <w:t>вариативных способов и средств их достижения.</w:t>
      </w:r>
    </w:p>
    <w:p w:rsidR="00196EBD" w:rsidRPr="00AC79DD" w:rsidRDefault="000575D9"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rPr>
        <w:t>О</w:t>
      </w:r>
      <w:r w:rsidR="00196EBD" w:rsidRPr="00AC79DD">
        <w:rPr>
          <w:rFonts w:ascii="Times New Roman" w:hAnsi="Times New Roman" w:cs="Times New Roman"/>
        </w:rPr>
        <w:t>сновная образовательная про</w:t>
      </w:r>
      <w:r w:rsidRPr="00AC79DD">
        <w:rPr>
          <w:rFonts w:ascii="Times New Roman" w:hAnsi="Times New Roman" w:cs="Times New Roman"/>
        </w:rPr>
        <w:t xml:space="preserve">грамма дошкольного образования </w:t>
      </w:r>
      <w:r w:rsidR="00196EBD" w:rsidRPr="00AC79DD">
        <w:rPr>
          <w:rFonts w:ascii="Times New Roman" w:hAnsi="Times New Roman" w:cs="Times New Roman"/>
        </w:rPr>
        <w:t xml:space="preserve"> (далее - Программа) является документом, с учетом которого организации, осуществляющие</w:t>
      </w:r>
      <w:r w:rsidR="00196EBD" w:rsidRPr="00AC79DD">
        <w:rPr>
          <w:rFonts w:ascii="Times New Roman" w:hAnsi="Times New Roman" w:cs="Times New Roman"/>
          <w:color w:val="FF0000"/>
        </w:rPr>
        <w:t xml:space="preserve"> </w:t>
      </w:r>
      <w:r w:rsidR="00196EBD" w:rsidRPr="00AC79DD">
        <w:rPr>
          <w:rFonts w:ascii="Times New Roman" w:hAnsi="Times New Roman" w:cs="Times New Roman"/>
        </w:rPr>
        <w:t>образовательную деятельность на уровне дошкольного образования (далее – Организации)</w:t>
      </w:r>
      <w:r w:rsidR="00196EBD" w:rsidRPr="00AC79DD">
        <w:rPr>
          <w:rFonts w:ascii="Times New Roman" w:hAnsi="Times New Roman" w:cs="Times New Roman"/>
          <w:color w:val="FF0000"/>
        </w:rPr>
        <w:t xml:space="preserve"> </w:t>
      </w:r>
      <w:r w:rsidR="00196EBD" w:rsidRPr="00AC79DD">
        <w:rPr>
          <w:rFonts w:ascii="Times New Roman" w:hAnsi="Times New Roman" w:cs="Times New Roman"/>
        </w:rPr>
        <w:t>самостоятельно разрабатывают и утверждают основную общеобразовательную программу</w:t>
      </w:r>
      <w:r w:rsidR="00196EBD" w:rsidRPr="00AC79DD">
        <w:rPr>
          <w:rFonts w:ascii="Times New Roman" w:hAnsi="Times New Roman" w:cs="Times New Roman"/>
          <w:color w:val="FF0000"/>
        </w:rPr>
        <w:t xml:space="preserve"> </w:t>
      </w:r>
      <w:r w:rsidR="00196EBD" w:rsidRPr="00AC79DD">
        <w:rPr>
          <w:rFonts w:ascii="Times New Roman" w:hAnsi="Times New Roman" w:cs="Times New Roman"/>
        </w:rPr>
        <w:t>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rPr>
        <w:t>По своему организационно-управленческому статусу данная Программа, реализующая</w:t>
      </w:r>
      <w:r w:rsidRPr="00AC79DD">
        <w:rPr>
          <w:rFonts w:ascii="Times New Roman" w:hAnsi="Times New Roman" w:cs="Times New Roman"/>
          <w:color w:val="FF0000"/>
        </w:rPr>
        <w:t xml:space="preserve"> </w:t>
      </w:r>
      <w:r w:rsidRPr="00AC79DD">
        <w:rPr>
          <w:rFonts w:ascii="Times New Roman" w:hAnsi="Times New Roman" w:cs="Times New Roman"/>
        </w:rPr>
        <w:t>принципы Стандарта, обладает модульной структурой.</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rPr>
        <w:t>Рамочный характер примерной Программы раскрывается через представление общей</w:t>
      </w:r>
      <w:r w:rsidRPr="00AC79DD">
        <w:rPr>
          <w:rFonts w:ascii="Times New Roman" w:hAnsi="Times New Roman" w:cs="Times New Roman"/>
          <w:color w:val="FF0000"/>
        </w:rPr>
        <w:t xml:space="preserve"> </w:t>
      </w:r>
      <w:r w:rsidRPr="00AC79DD">
        <w:rPr>
          <w:rFonts w:ascii="Times New Roman" w:hAnsi="Times New Roman" w:cs="Times New Roman"/>
        </w:rPr>
        <w:t>модели образовательного процесса в организациях дошкольного образования, возрастных</w:t>
      </w:r>
      <w:r w:rsidRPr="00AC79DD">
        <w:rPr>
          <w:rFonts w:ascii="Times New Roman" w:hAnsi="Times New Roman" w:cs="Times New Roman"/>
          <w:color w:val="FF0000"/>
        </w:rPr>
        <w:t xml:space="preserve"> </w:t>
      </w:r>
      <w:r w:rsidRPr="00AC79DD">
        <w:rPr>
          <w:rFonts w:ascii="Times New Roman" w:hAnsi="Times New Roman" w:cs="Times New Roman"/>
        </w:rPr>
        <w:t>нормативов развития, определение структуры и наполнения содержания образовательной</w:t>
      </w:r>
      <w:r w:rsidRPr="00AC79DD">
        <w:rPr>
          <w:rFonts w:ascii="Times New Roman" w:hAnsi="Times New Roman" w:cs="Times New Roman"/>
          <w:color w:val="FF0000"/>
        </w:rPr>
        <w:t xml:space="preserve"> </w:t>
      </w:r>
      <w:r w:rsidRPr="00AC79DD">
        <w:rPr>
          <w:rFonts w:ascii="Times New Roman" w:hAnsi="Times New Roman" w:cs="Times New Roman"/>
        </w:rPr>
        <w:t>деятельности в соответствии с направлениями развития ребенка в четырех образовательных</w:t>
      </w:r>
      <w:r w:rsidRPr="00AC79DD">
        <w:rPr>
          <w:rFonts w:ascii="Times New Roman" w:hAnsi="Times New Roman" w:cs="Times New Roman"/>
          <w:color w:val="FF0000"/>
        </w:rPr>
        <w:t xml:space="preserve"> </w:t>
      </w:r>
      <w:r w:rsidRPr="00AC79DD">
        <w:rPr>
          <w:rFonts w:ascii="Times New Roman" w:hAnsi="Times New Roman" w:cs="Times New Roman"/>
        </w:rPr>
        <w:t>областях. Образовательные области, содержание образовательной деятельности, равно как и</w:t>
      </w:r>
      <w:r w:rsidRPr="00AC79DD">
        <w:rPr>
          <w:rFonts w:ascii="Times New Roman" w:hAnsi="Times New Roman" w:cs="Times New Roman"/>
          <w:color w:val="FF0000"/>
        </w:rPr>
        <w:t xml:space="preserve"> </w:t>
      </w:r>
      <w:r w:rsidRPr="00AC79DD">
        <w:rPr>
          <w:rFonts w:ascii="Times New Roman" w:hAnsi="Times New Roman" w:cs="Times New Roman"/>
        </w:rPr>
        <w:t>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организации дошкольного образования на материалах широкого спектра имеющихся образовательных программ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rsidRPr="00AC79DD">
        <w:rPr>
          <w:rFonts w:ascii="Times New Roman" w:hAnsi="Times New Roman" w:cs="Times New Roman"/>
        </w:rPr>
        <w:t>деятельностную</w:t>
      </w:r>
      <w:proofErr w:type="spellEnd"/>
      <w:r w:rsidRPr="00AC79DD">
        <w:rPr>
          <w:rFonts w:ascii="Times New Roman" w:hAnsi="Times New Roman" w:cs="Times New Roman"/>
        </w:rPr>
        <w:t xml:space="preserve"> психологию социализации ребенка, педагогическую антропологию, педагогику достоинства и педагогику сотрудничества.</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Согласно историко-эволюционному, культурно-</w:t>
      </w:r>
      <w:proofErr w:type="spellStart"/>
      <w:r w:rsidRPr="00AC79DD">
        <w:rPr>
          <w:rFonts w:ascii="Times New Roman" w:hAnsi="Times New Roman" w:cs="Times New Roman"/>
        </w:rPr>
        <w:t>деятельностному</w:t>
      </w:r>
      <w:proofErr w:type="spellEnd"/>
      <w:r w:rsidRPr="00AC79DD">
        <w:rPr>
          <w:rFonts w:ascii="Times New Roman" w:hAnsi="Times New Roman" w:cs="Times New Roman"/>
        </w:rPr>
        <w:t xml:space="preserve">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w:t>
      </w:r>
      <w:proofErr w:type="gramEnd"/>
      <w:r w:rsidRPr="00AC79DD">
        <w:rPr>
          <w:rFonts w:ascii="Times New Roman" w:hAnsi="Times New Roman" w:cs="Times New Roman"/>
        </w:rPr>
        <w:t xml:space="preserve">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AC79DD">
        <w:rPr>
          <w:rFonts w:ascii="Times New Roman" w:hAnsi="Times New Roman" w:cs="Times New Roman"/>
        </w:rPr>
        <w:t>культуросообразных</w:t>
      </w:r>
      <w:proofErr w:type="spellEnd"/>
      <w:r w:rsidRPr="00AC79DD">
        <w:rPr>
          <w:rFonts w:ascii="Times New Roman" w:hAnsi="Times New Roman" w:cs="Times New Roman"/>
        </w:rPr>
        <w:t xml:space="preserve"> и </w:t>
      </w:r>
      <w:proofErr w:type="spellStart"/>
      <w:r w:rsidRPr="00AC79DD">
        <w:rPr>
          <w:rFonts w:ascii="Times New Roman" w:hAnsi="Times New Roman" w:cs="Times New Roman"/>
        </w:rPr>
        <w:t>возрастосообразных</w:t>
      </w:r>
      <w:proofErr w:type="spellEnd"/>
      <w:r w:rsidRPr="00AC79DD">
        <w:rPr>
          <w:rFonts w:ascii="Times New Roman" w:hAnsi="Times New Roman" w:cs="Times New Roman"/>
        </w:rPr>
        <w:t xml:space="preserve"> видов деятельности в сотрудничестве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другими детьми, а также на обеспечение здоровья и безопасности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w:t>
      </w:r>
      <w:r w:rsidRPr="00AC79DD">
        <w:rPr>
          <w:rFonts w:ascii="Times New Roman" w:hAnsi="Times New Roman" w:cs="Times New Roman"/>
        </w:rPr>
        <w:lastRenderedPageBreak/>
        <w:t>исторически сложившемуся образу детства; интересами самого ребенка, характером и содержанием его активности. 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roofErr w:type="gramStart"/>
      <w:r w:rsidRPr="00AC79DD">
        <w:rPr>
          <w:rFonts w:ascii="Times New Roman" w:hAnsi="Times New Roman" w:cs="Times New Roman"/>
        </w:rPr>
        <w:t xml:space="preserve">Мотивирующая образовательная среда предоставляет систему условий развития детей, включая пространственно-временные (гибкость и </w:t>
      </w:r>
      <w:proofErr w:type="spellStart"/>
      <w:r w:rsidRPr="00AC79DD">
        <w:rPr>
          <w:rFonts w:ascii="Times New Roman" w:hAnsi="Times New Roman" w:cs="Times New Roman"/>
        </w:rPr>
        <w:t>трансформируемость</w:t>
      </w:r>
      <w:proofErr w:type="spellEnd"/>
      <w:r w:rsidRPr="00AC79DD">
        <w:rPr>
          <w:rFonts w:ascii="Times New Roman" w:hAnsi="Times New Roman" w:cs="Times New Roman"/>
        </w:rPr>
        <w:t xml:space="preserve"> пространства и его предметного наполнения, гибкость планирования), социальные (формы сотрудничества и</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Содержание Программы в соответствии с требованиями Стандарта (пункт 14 раздел 2) включает три основных раздела – целевой, содержательный и организационный.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color w:val="0070C0"/>
        </w:rPr>
        <w:t xml:space="preserve">Целевой раздел </w:t>
      </w:r>
      <w:r w:rsidRPr="00AC79DD">
        <w:rPr>
          <w:rFonts w:ascii="Times New Roman" w:hAnsi="Times New Roman" w:cs="Times New Roman"/>
          <w:color w:val="000000" w:themeColor="text1"/>
        </w:rPr>
        <w:t>Программы</w:t>
      </w:r>
      <w:r w:rsidRPr="00AC79DD">
        <w:rPr>
          <w:rFonts w:ascii="Times New Roman" w:hAnsi="Times New Roman" w:cs="Times New Roman"/>
          <w:color w:val="0070C0"/>
        </w:rPr>
        <w:t xml:space="preserve"> </w:t>
      </w:r>
      <w:r w:rsidRPr="00AC79DD">
        <w:rPr>
          <w:rFonts w:ascii="Times New Roman" w:hAnsi="Times New Roman" w:cs="Times New Roman"/>
        </w:rPr>
        <w:t xml:space="preserve">определяет ее цели и задачи, принципы и подходы к формированию Программы, планируемые результаты ее освоения в виде целевых ориентиров. </w:t>
      </w:r>
      <w:r w:rsidRPr="00AC79DD">
        <w:rPr>
          <w:rFonts w:ascii="Times New Roman" w:hAnsi="Times New Roman" w:cs="Times New Roman"/>
          <w:color w:val="0070C0"/>
        </w:rPr>
        <w:t xml:space="preserve">Содержательный раздел </w:t>
      </w:r>
      <w:r w:rsidRPr="00AC79DD">
        <w:rPr>
          <w:rFonts w:ascii="Times New Roman" w:hAnsi="Times New Roman" w:cs="Times New Roman"/>
          <w:color w:val="000000" w:themeColor="text1"/>
        </w:rPr>
        <w:t>Программы</w:t>
      </w:r>
      <w:r w:rsidRPr="00AC79DD">
        <w:rPr>
          <w:rFonts w:ascii="Times New Roman" w:hAnsi="Times New Roman" w:cs="Times New Roman"/>
          <w:color w:val="0070C0"/>
        </w:rPr>
        <w:t xml:space="preserve"> </w:t>
      </w:r>
      <w:r w:rsidRPr="00AC79DD">
        <w:rPr>
          <w:rFonts w:ascii="Times New Roman" w:hAnsi="Times New Roman" w:cs="Times New Roman"/>
        </w:rPr>
        <w:t xml:space="preserve">включает описание образовательной деятельности в соответствии с направлениями развития ребенка в четырёх образовательных областях: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а) </w:t>
      </w:r>
      <w:proofErr w:type="spellStart"/>
      <w:proofErr w:type="gramStart"/>
      <w:r w:rsidRPr="00AC79DD">
        <w:rPr>
          <w:rFonts w:ascii="Times New Roman" w:hAnsi="Times New Roman" w:cs="Times New Roman"/>
        </w:rPr>
        <w:t>c</w:t>
      </w:r>
      <w:proofErr w:type="gramEnd"/>
      <w:r w:rsidRPr="00AC79DD">
        <w:rPr>
          <w:rFonts w:ascii="Times New Roman" w:hAnsi="Times New Roman" w:cs="Times New Roman"/>
        </w:rPr>
        <w:t>оциально</w:t>
      </w:r>
      <w:proofErr w:type="spellEnd"/>
      <w:r w:rsidRPr="00AC79DD">
        <w:rPr>
          <w:rFonts w:ascii="Times New Roman" w:hAnsi="Times New Roman" w:cs="Times New Roman"/>
        </w:rPr>
        <w:t>-нравственное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б) познавательное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художественно-эстетическое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г) физическое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Программа определяет примерное содержание </w:t>
      </w:r>
      <w:r w:rsidRPr="00AC79DD">
        <w:rPr>
          <w:rFonts w:ascii="Times New Roman" w:hAnsi="Times New Roman" w:cs="Times New Roman"/>
          <w:color w:val="0070C0"/>
        </w:rPr>
        <w:t>образовательных</w:t>
      </w:r>
      <w:r w:rsidRPr="00AC79DD">
        <w:rPr>
          <w:rFonts w:ascii="Times New Roman" w:hAnsi="Times New Roman" w:cs="Times New Roman"/>
        </w:rPr>
        <w:t xml:space="preserve"> областей с учетом возрастных и индивидуальных особенностей детей в различных видах деятельности, таких как:</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игровая (сюжетно-ролевая игра, игра с правилами и другие виды игры);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коммуникативная (общение и взаимодействие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другими детьми);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w:t>
      </w:r>
      <w:proofErr w:type="gramStart"/>
      <w:r w:rsidRPr="00AC79DD">
        <w:rPr>
          <w:rFonts w:ascii="Times New Roman" w:hAnsi="Times New Roman" w:cs="Times New Roman"/>
        </w:rPr>
        <w:t>познавательно-исследовательская</w:t>
      </w:r>
      <w:proofErr w:type="gramEnd"/>
      <w:r w:rsidRPr="00AC79DD">
        <w:rPr>
          <w:rFonts w:ascii="Times New Roman" w:hAnsi="Times New Roman" w:cs="Times New Roman"/>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восприятие художественной литературы и фольклора;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самообслуживание и элементарный бытовой труд (в помещении и на улице);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конструирование из разного материала, включая конструкторы, модули, бумагу, природный и иной материал;</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изобразительная (рисование, лепка, аппликация);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w:t>
      </w:r>
      <w:proofErr w:type="gramStart"/>
      <w:r w:rsidRPr="00AC79DD">
        <w:rPr>
          <w:rFonts w:ascii="Times New Roman" w:hAnsi="Times New Roman" w:cs="Times New Roman"/>
        </w:rPr>
        <w:t>музыкальная</w:t>
      </w:r>
      <w:proofErr w:type="gramEnd"/>
      <w:r w:rsidRPr="00AC79DD">
        <w:rPr>
          <w:rFonts w:ascii="Times New Roman" w:hAnsi="Times New Roman" w:cs="Times New Roman"/>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w:t>
      </w:r>
      <w:proofErr w:type="gramStart"/>
      <w:r w:rsidRPr="00AC79DD">
        <w:rPr>
          <w:rFonts w:ascii="Times New Roman" w:hAnsi="Times New Roman" w:cs="Times New Roman"/>
        </w:rPr>
        <w:t>двигательная</w:t>
      </w:r>
      <w:proofErr w:type="gramEnd"/>
      <w:r w:rsidRPr="00AC79DD">
        <w:rPr>
          <w:rFonts w:ascii="Times New Roman" w:hAnsi="Times New Roman" w:cs="Times New Roman"/>
        </w:rPr>
        <w:t xml:space="preserve"> (овладение основными движениями) формы активности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color w:val="0070C0"/>
        </w:rPr>
        <w:t xml:space="preserve">Содержательный раздел </w:t>
      </w:r>
      <w:r w:rsidRPr="00AC79DD">
        <w:rPr>
          <w:rFonts w:ascii="Times New Roman" w:hAnsi="Times New Roman" w:cs="Times New Roman"/>
        </w:rPr>
        <w:t>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color w:val="0070C0"/>
        </w:rPr>
        <w:t xml:space="preserve">Организационный  раздел  </w:t>
      </w:r>
      <w:r w:rsidRPr="00AC79DD">
        <w:rPr>
          <w:rFonts w:ascii="Times New Roman" w:hAnsi="Times New Roman" w:cs="Times New Roman"/>
        </w:rPr>
        <w:t>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психолого-педагогических, кадровых, материально-технических и финансовых условий;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особенностей организации развивающей предметно-пространственной среды;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особенностей образовательной деятельности разных видов и культурных практик;</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способов и направлений поддержки детской инициативы;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особенностей взаимодействия педагогического коллектива с семьями дошкольников;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Объем обязательной части основной образовательной программы должен составлять не менее 60 % от ее общего объема. Объем части основной образовательной программы, формируемой участниками образовательных отношений, должен составлять не более 40 % от ее общего объема.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соответствии с Программой описание традиционных событий, праздников и мероприятий с учетом республиканских и других социокультурных особенностей рекомендуется включать в часть, формируемую участниками образовательных отношений самостоятельно.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rsidRPr="00AC79DD">
        <w:rPr>
          <w:rFonts w:ascii="Times New Roman" w:hAnsi="Times New Roman" w:cs="Times New Roman"/>
        </w:rPr>
        <w:t>оценивания качества реализации программы  Организации</w:t>
      </w:r>
      <w:proofErr w:type="gramEnd"/>
      <w:r w:rsidRPr="00AC79DD">
        <w:rPr>
          <w:rFonts w:ascii="Times New Roman" w:hAnsi="Times New Roman" w:cs="Times New Roman"/>
        </w:rPr>
        <w:t xml:space="preserve"> направлена в первую очередь на оценивание созданных Организацией условий внутри образовательного процесса. Программа завершается описанием перспектив по ее совершенствованию и развитию.</w:t>
      </w:r>
    </w:p>
    <w:p w:rsidR="00196EBD" w:rsidRPr="00AC79DD" w:rsidRDefault="00196EBD" w:rsidP="00AC79DD">
      <w:pPr>
        <w:spacing w:after="0" w:line="240" w:lineRule="auto"/>
        <w:ind w:left="284" w:firstLine="283"/>
        <w:jc w:val="both"/>
        <w:rPr>
          <w:rFonts w:ascii="Times New Roman" w:hAnsi="Times New Roman" w:cs="Times New Roman"/>
          <w:color w:val="0070C0"/>
        </w:rPr>
      </w:pPr>
    </w:p>
    <w:p w:rsidR="00196EBD" w:rsidRPr="00AC79DD" w:rsidRDefault="00196EBD" w:rsidP="00AC79DD">
      <w:pPr>
        <w:spacing w:after="0" w:line="240" w:lineRule="auto"/>
        <w:ind w:left="284" w:firstLine="283"/>
        <w:jc w:val="both"/>
        <w:rPr>
          <w:rFonts w:ascii="Times New Roman" w:hAnsi="Times New Roman" w:cs="Times New Roman"/>
          <w:b/>
          <w:color w:val="0070C0"/>
        </w:rPr>
      </w:pPr>
      <w:r w:rsidRPr="00AC79DD">
        <w:rPr>
          <w:rFonts w:ascii="Times New Roman" w:hAnsi="Times New Roman" w:cs="Times New Roman"/>
          <w:b/>
          <w:color w:val="0070C0"/>
        </w:rPr>
        <w:t>1. ЦЕЛЕВОЙ РАЗДЕЛ</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1.1. Пояснительная записка</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1.1.1. Цели и задачи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196EBD" w:rsidRPr="00AC79DD" w:rsidRDefault="00196EBD" w:rsidP="00AC79DD">
      <w:pPr>
        <w:spacing w:after="0" w:line="240" w:lineRule="auto"/>
        <w:ind w:left="284" w:firstLine="283"/>
        <w:jc w:val="both"/>
        <w:rPr>
          <w:rFonts w:ascii="Times New Roman" w:hAnsi="Times New Roman" w:cs="Times New Roman"/>
          <w:color w:val="FF0000"/>
        </w:rPr>
      </w:pPr>
      <w:proofErr w:type="gramStart"/>
      <w:r w:rsidRPr="00AC79DD">
        <w:rPr>
          <w:rFonts w:ascii="Times New Roman" w:hAnsi="Times New Roman" w:cs="Times New Roman"/>
        </w:rPr>
        <w:t>Программа содействует взаимопониманию и сотрудничеству между людьми, учитывает</w:t>
      </w:r>
      <w:r w:rsidRPr="00AC79DD">
        <w:rPr>
          <w:rFonts w:ascii="Times New Roman" w:hAnsi="Times New Roman" w:cs="Times New Roman"/>
          <w:color w:val="FF0000"/>
        </w:rPr>
        <w:t xml:space="preserve"> </w:t>
      </w:r>
      <w:r w:rsidRPr="00AC79DD">
        <w:rPr>
          <w:rFonts w:ascii="Times New Roman" w:hAnsi="Times New Roman" w:cs="Times New Roman"/>
        </w:rPr>
        <w:t>разнообразие мировоззренческих подходов, способствует реализации права детей дошкольного</w:t>
      </w:r>
      <w:r w:rsidRPr="00AC79DD">
        <w:rPr>
          <w:rFonts w:ascii="Times New Roman" w:hAnsi="Times New Roman" w:cs="Times New Roman"/>
          <w:color w:val="FF0000"/>
        </w:rPr>
        <w:t xml:space="preserve"> </w:t>
      </w:r>
      <w:r w:rsidRPr="00AC79DD">
        <w:rPr>
          <w:rFonts w:ascii="Times New Roman" w:hAnsi="Times New Roman" w:cs="Times New Roman"/>
        </w:rPr>
        <w:t>возраста на свободный выбор мнений и убеждений, обеспечивает развитие способностей</w:t>
      </w:r>
      <w:r w:rsidRPr="00AC79DD">
        <w:rPr>
          <w:rFonts w:ascii="Times New Roman" w:hAnsi="Times New Roman" w:cs="Times New Roman"/>
          <w:color w:val="FF0000"/>
        </w:rPr>
        <w:t xml:space="preserve"> </w:t>
      </w:r>
      <w:r w:rsidRPr="00AC79DD">
        <w:rPr>
          <w:rFonts w:ascii="Times New Roman" w:hAnsi="Times New Roman" w:cs="Times New Roman"/>
        </w:rPr>
        <w:t>каждого ребенка, формирование и развитие личности ребенка в соответствии с принятыми в</w:t>
      </w:r>
      <w:r w:rsidRPr="00AC79DD">
        <w:rPr>
          <w:rFonts w:ascii="Times New Roman" w:hAnsi="Times New Roman" w:cs="Times New Roman"/>
          <w:color w:val="FF0000"/>
        </w:rPr>
        <w:t xml:space="preserve"> </w:t>
      </w:r>
      <w:r w:rsidRPr="00AC79DD">
        <w:rPr>
          <w:rFonts w:ascii="Times New Roman" w:hAnsi="Times New Roman" w:cs="Times New Roman"/>
        </w:rPr>
        <w:t>семье и обществе духовно - нравственными и социокультурными ценностями в целях</w:t>
      </w:r>
      <w:r w:rsidRPr="00AC79DD">
        <w:rPr>
          <w:rFonts w:ascii="Times New Roman" w:hAnsi="Times New Roman" w:cs="Times New Roman"/>
          <w:color w:val="FF0000"/>
        </w:rPr>
        <w:t xml:space="preserve"> </w:t>
      </w:r>
      <w:r w:rsidRPr="00AC79DD">
        <w:rPr>
          <w:rFonts w:ascii="Times New Roman" w:hAnsi="Times New Roman" w:cs="Times New Roman"/>
        </w:rPr>
        <w:t>интеллектуального, духовно-нравственного, творческого и физического развития человека,</w:t>
      </w:r>
      <w:r w:rsidRPr="00AC79DD">
        <w:rPr>
          <w:rFonts w:ascii="Times New Roman" w:hAnsi="Times New Roman" w:cs="Times New Roman"/>
          <w:color w:val="FF0000"/>
        </w:rPr>
        <w:t xml:space="preserve"> </w:t>
      </w:r>
      <w:r w:rsidRPr="00AC79DD">
        <w:rPr>
          <w:rFonts w:ascii="Times New Roman" w:hAnsi="Times New Roman" w:cs="Times New Roman"/>
        </w:rPr>
        <w:t>удовлетворения его образовательных потребностей и</w:t>
      </w:r>
      <w:proofErr w:type="gramEnd"/>
      <w:r w:rsidRPr="00AC79DD">
        <w:rPr>
          <w:rFonts w:ascii="Times New Roman" w:hAnsi="Times New Roman" w:cs="Times New Roman"/>
        </w:rPr>
        <w:t xml:space="preserve"> интересов.</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color w:val="0070C0"/>
        </w:rPr>
        <w:t>Цели</w:t>
      </w:r>
      <w:r w:rsidRPr="00AC79DD">
        <w:rPr>
          <w:rFonts w:ascii="Times New Roman" w:hAnsi="Times New Roman" w:cs="Times New Roman"/>
        </w:rPr>
        <w:t xml:space="preserve"> Программы достигаются через решение следующих задач       (пункт 6 раздел 1 ГОС </w:t>
      </w:r>
      <w:proofErr w:type="gramStart"/>
      <w:r w:rsidRPr="00AC79DD">
        <w:rPr>
          <w:rFonts w:ascii="Times New Roman" w:hAnsi="Times New Roman" w:cs="Times New Roman"/>
        </w:rPr>
        <w:t>ДО</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охрана и укрепление физического и психического здоровья детей, в том числе их эмоционального благополучия;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обеспечение равных возможностей для полноценного развития каждого ребенка в период дошкольного детства независимо от места жительства, пола, национальности, языка, социального статуса, психофизиологических и других особенностей (в том числе ограниченных возможностей здоровья);</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rPr>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обеспечение вариативности и разнообразия содержания образовательных программ дошкольного образования и организационных форм дошкольного образования, возможности формирования образовательных программ дошкольного образования различной направленности с учетом образовательных потребностей, способностей и состояния здоровья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формирование социокультурной среды, соответствующей возрастным, индивидуальным, психологическим и физиологическим особенностям детей;</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rPr>
        <w:t>Решая одну из важных задач по разработке своей основной образовательной программы,</w:t>
      </w:r>
      <w:r w:rsidRPr="00AC79DD">
        <w:rPr>
          <w:rFonts w:ascii="Times New Roman" w:hAnsi="Times New Roman" w:cs="Times New Roman"/>
          <w:color w:val="FF0000"/>
        </w:rPr>
        <w:t xml:space="preserve"> </w:t>
      </w:r>
      <w:r w:rsidRPr="00AC79DD">
        <w:rPr>
          <w:rFonts w:ascii="Times New Roman" w:hAnsi="Times New Roman" w:cs="Times New Roman"/>
        </w:rPr>
        <w:t>Организации могут выбрать и использовать в своей работе вариативные примерные образовательные программы                        (в соответствии с Перечнем программ и учебных изданий, рекомендованных Министерством просвещения Приднестровской Молдавской Республики  к использованию в образовательном процессе организаций образования Приднестровской Молдавской Республики</w:t>
      </w:r>
      <w:proofErr w:type="gramStart"/>
      <w:r w:rsidRPr="00AC79DD">
        <w:rPr>
          <w:rFonts w:ascii="Times New Roman" w:hAnsi="Times New Roman" w:cs="Times New Roman"/>
        </w:rPr>
        <w:t xml:space="preserve"> )</w:t>
      </w:r>
      <w:proofErr w:type="gramEnd"/>
      <w:r w:rsidRPr="00AC79DD">
        <w:rPr>
          <w:rFonts w:ascii="Times New Roman" w:hAnsi="Times New Roman" w:cs="Times New Roman"/>
        </w:rPr>
        <w:t>, а также подобрать необходимые для ее</w:t>
      </w:r>
      <w:r w:rsidRPr="00AC79DD">
        <w:rPr>
          <w:rFonts w:ascii="Times New Roman" w:hAnsi="Times New Roman" w:cs="Times New Roman"/>
          <w:color w:val="FF0000"/>
        </w:rPr>
        <w:t xml:space="preserve"> </w:t>
      </w:r>
      <w:r w:rsidRPr="00AC79DD">
        <w:rPr>
          <w:rFonts w:ascii="Times New Roman" w:hAnsi="Times New Roman" w:cs="Times New Roman"/>
        </w:rPr>
        <w:t>конструирования и реализации  методические  и  научно-практические  материалы,</w:t>
      </w:r>
      <w:r w:rsidRPr="00AC79DD">
        <w:rPr>
          <w:rFonts w:ascii="Times New Roman" w:hAnsi="Times New Roman" w:cs="Times New Roman"/>
          <w:color w:val="FF0000"/>
        </w:rPr>
        <w:t xml:space="preserve"> </w:t>
      </w:r>
      <w:proofErr w:type="gramStart"/>
      <w:r w:rsidRPr="00AC79DD">
        <w:rPr>
          <w:rFonts w:ascii="Times New Roman" w:hAnsi="Times New Roman" w:cs="Times New Roman"/>
        </w:rPr>
        <w:t>соответствующие</w:t>
      </w:r>
      <w:proofErr w:type="gramEnd"/>
      <w:r w:rsidRPr="00AC79DD">
        <w:rPr>
          <w:rFonts w:ascii="Times New Roman" w:hAnsi="Times New Roman" w:cs="Times New Roman"/>
        </w:rPr>
        <w:t xml:space="preserve"> Стандарту.</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lastRenderedPageBreak/>
        <w:t>1.1.2. Принципы и подходы к формированию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соответствии со Стандартом (раздел 1 пункт 4) Программа построена на следующих принципах: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b/>
        </w:rPr>
        <w:t>а) Полноценное проживание ребенком всех этапов детства (младенческого, раннего и дошкольного возраста), обогащение (амплификация) детского развития.</w:t>
      </w:r>
      <w:r w:rsidRPr="00AC79DD">
        <w:rPr>
          <w:rFonts w:ascii="Times New Roman" w:hAnsi="Times New Roman" w:cs="Times New Roman"/>
        </w:rPr>
        <w:t xml:space="preserve"> Принцип сохранения уникальности и </w:t>
      </w:r>
      <w:proofErr w:type="spellStart"/>
      <w:r w:rsidRPr="00AC79DD">
        <w:rPr>
          <w:rFonts w:ascii="Times New Roman" w:hAnsi="Times New Roman" w:cs="Times New Roman"/>
        </w:rPr>
        <w:t>самоценности</w:t>
      </w:r>
      <w:proofErr w:type="spellEnd"/>
      <w:r w:rsidRPr="00AC79DD">
        <w:rPr>
          <w:rFonts w:ascii="Times New Roman" w:hAnsi="Times New Roman" w:cs="Times New Roman"/>
        </w:rPr>
        <w:t xml:space="preserve"> детства как важного этапа в общем</w:t>
      </w:r>
      <w:r w:rsidRPr="00AC79DD">
        <w:rPr>
          <w:rFonts w:ascii="Times New Roman" w:hAnsi="Times New Roman" w:cs="Times New Roman"/>
          <w:color w:val="FF0000"/>
        </w:rPr>
        <w:t xml:space="preserve"> </w:t>
      </w:r>
      <w:r w:rsidRPr="00AC79DD">
        <w:rPr>
          <w:rFonts w:ascii="Times New Roman" w:hAnsi="Times New Roman" w:cs="Times New Roman"/>
        </w:rPr>
        <w:t>развитии человека. Самоценность детства – понимание детства как периода жизни значимого</w:t>
      </w:r>
      <w:r w:rsidRPr="00AC79DD">
        <w:rPr>
          <w:rFonts w:ascii="Times New Roman" w:hAnsi="Times New Roman" w:cs="Times New Roman"/>
          <w:color w:val="FF0000"/>
        </w:rPr>
        <w:t xml:space="preserve"> </w:t>
      </w:r>
      <w:r w:rsidRPr="00AC79DD">
        <w:rPr>
          <w:rFonts w:ascii="Times New Roman" w:hAnsi="Times New Roman" w:cs="Times New Roman"/>
        </w:rPr>
        <w:t>самого по себе, значимого тем, что происходит с ребенком сейчас, а не тем, что этот этап</w:t>
      </w:r>
      <w:r w:rsidRPr="00AC79DD">
        <w:rPr>
          <w:rFonts w:ascii="Times New Roman" w:hAnsi="Times New Roman" w:cs="Times New Roman"/>
          <w:color w:val="FF0000"/>
        </w:rPr>
        <w:t xml:space="preserve"> </w:t>
      </w:r>
      <w:r w:rsidRPr="00AC79DD">
        <w:rPr>
          <w:rFonts w:ascii="Times New Roman" w:hAnsi="Times New Roman" w:cs="Times New Roman"/>
        </w:rPr>
        <w:t xml:space="preserve">является подготовкой к последующей жизни.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b/>
        </w:rPr>
        <w:t>б)</w:t>
      </w:r>
      <w:r w:rsidRPr="00AC79DD">
        <w:rPr>
          <w:rFonts w:ascii="Times New Roman" w:hAnsi="Times New Roman" w:cs="Times New Roman"/>
        </w:rPr>
        <w:t xml:space="preserve"> </w:t>
      </w:r>
      <w:r w:rsidRPr="00AC79DD">
        <w:rPr>
          <w:rFonts w:ascii="Times New Roman" w:hAnsi="Times New Roman" w:cs="Times New Roman"/>
          <w:b/>
        </w:rPr>
        <w:t>Построение образовательной деятельности на основе индивидуальных особенностей каждого ребенка</w:t>
      </w:r>
      <w:r w:rsidRPr="00AC79DD">
        <w:rPr>
          <w:rFonts w:ascii="Times New Roman" w:hAnsi="Times New Roman" w:cs="Times New Roman"/>
        </w:rPr>
        <w:t xml:space="preserve">,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roofErr w:type="gramStart"/>
      <w:r w:rsidRPr="00AC79DD">
        <w:rPr>
          <w:rFonts w:ascii="Times New Roman" w:hAnsi="Times New Roman" w:cs="Times New Roman"/>
        </w:rPr>
        <w:t>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AC79DD">
        <w:rPr>
          <w:rFonts w:ascii="Times New Roman" w:hAnsi="Times New Roman" w:cs="Times New Roman"/>
        </w:rPr>
        <w:t xml:space="preserve">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b/>
        </w:rPr>
        <w:t>в) Содействие и сотрудничество детей и взрослых, признание ребенка полноценным участником (субъектом) образовательных отношений.</w:t>
      </w:r>
      <w:r w:rsidRPr="00AC79DD">
        <w:rPr>
          <w:rFonts w:ascii="Times New Roman" w:hAnsi="Times New Roman" w:cs="Times New Roman"/>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b/>
        </w:rPr>
        <w:t>г)</w:t>
      </w:r>
      <w:r w:rsidRPr="00AC79DD">
        <w:rPr>
          <w:rFonts w:ascii="Times New Roman" w:hAnsi="Times New Roman" w:cs="Times New Roman"/>
        </w:rPr>
        <w:t xml:space="preserve"> </w:t>
      </w:r>
      <w:r w:rsidRPr="00AC79DD">
        <w:rPr>
          <w:rFonts w:ascii="Times New Roman" w:hAnsi="Times New Roman" w:cs="Times New Roman"/>
          <w:b/>
        </w:rPr>
        <w:t>Поддержка инициативы детей в различных видах деятельности</w:t>
      </w:r>
      <w:r w:rsidRPr="00AC79DD">
        <w:rPr>
          <w:rFonts w:ascii="Times New Roman" w:hAnsi="Times New Roman" w:cs="Times New Roman"/>
        </w:rPr>
        <w:t>.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b/>
        </w:rPr>
        <w:t>д) Сотрудничество Организации с семьей,</w:t>
      </w:r>
      <w:r w:rsidRPr="00AC79DD">
        <w:rPr>
          <w:rFonts w:ascii="Times New Roman" w:hAnsi="Times New Roman" w:cs="Times New Roman"/>
        </w:rPr>
        <w:t xml:space="preserve">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AC79DD">
        <w:rPr>
          <w:rFonts w:ascii="Times New Roman" w:hAnsi="Times New Roman" w:cs="Times New Roman"/>
        </w:rPr>
        <w:t>семьей</w:t>
      </w:r>
      <w:proofErr w:type="gramEnd"/>
      <w:r w:rsidRPr="00AC79DD">
        <w:rPr>
          <w:rFonts w:ascii="Times New Roman" w:hAnsi="Times New Roman" w:cs="Times New Roman"/>
        </w:rPr>
        <w:t xml:space="preserve"> как в содержательном, так и в организационном планах.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благополучия и полноценного развития.</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b/>
        </w:rPr>
        <w:t>е)</w:t>
      </w:r>
      <w:r w:rsidRPr="00AC79DD">
        <w:rPr>
          <w:rFonts w:ascii="Times New Roman" w:hAnsi="Times New Roman" w:cs="Times New Roman"/>
        </w:rPr>
        <w:t xml:space="preserve"> </w:t>
      </w:r>
      <w:r w:rsidRPr="00AC79DD">
        <w:rPr>
          <w:rFonts w:ascii="Times New Roman" w:hAnsi="Times New Roman" w:cs="Times New Roman"/>
          <w:b/>
        </w:rPr>
        <w:t>Приобщение детей к социокультурным нормам, традициям семьи, общества и государства.</w:t>
      </w:r>
      <w:r w:rsidRPr="00AC79DD">
        <w:rPr>
          <w:rFonts w:ascii="Times New Roman" w:hAnsi="Times New Roman" w:cs="Times New Roman"/>
        </w:rPr>
        <w:t xml:space="preserve"> Позитивная социализация ребенка предполагает, что освоение ребенком культурных</w:t>
      </w:r>
      <w:r w:rsidRPr="00AC79DD">
        <w:rPr>
          <w:rFonts w:ascii="Times New Roman" w:hAnsi="Times New Roman" w:cs="Times New Roman"/>
          <w:color w:val="FF0000"/>
        </w:rPr>
        <w:t xml:space="preserve"> </w:t>
      </w:r>
      <w:r w:rsidRPr="00AC79DD">
        <w:rPr>
          <w:rFonts w:ascii="Times New Roman" w:hAnsi="Times New Roman" w:cs="Times New Roman"/>
        </w:rPr>
        <w:t>норм, средств и способов деятельности, культурных образцов поведения и общения с другими</w:t>
      </w:r>
      <w:r w:rsidRPr="00AC79DD">
        <w:rPr>
          <w:rFonts w:ascii="Times New Roman" w:hAnsi="Times New Roman" w:cs="Times New Roman"/>
          <w:color w:val="FF0000"/>
        </w:rPr>
        <w:t xml:space="preserve"> </w:t>
      </w:r>
      <w:r w:rsidRPr="00AC79DD">
        <w:rPr>
          <w:rFonts w:ascii="Times New Roman" w:hAnsi="Times New Roman" w:cs="Times New Roman"/>
        </w:rPr>
        <w:t>людьми, приобщение к традициям семьи, общества, государства происходят в процессе</w:t>
      </w:r>
      <w:r w:rsidRPr="00AC79DD">
        <w:rPr>
          <w:rFonts w:ascii="Times New Roman" w:hAnsi="Times New Roman" w:cs="Times New Roman"/>
          <w:color w:val="FF0000"/>
        </w:rPr>
        <w:t xml:space="preserve"> </w:t>
      </w:r>
      <w:r w:rsidRPr="00AC79DD">
        <w:rPr>
          <w:rFonts w:ascii="Times New Roman" w:hAnsi="Times New Roman" w:cs="Times New Roman"/>
        </w:rPr>
        <w:t xml:space="preserve">сотрудничества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другими детьми, направленного на создание предпосылок к</w:t>
      </w:r>
      <w:r w:rsidRPr="00AC79DD">
        <w:rPr>
          <w:rFonts w:ascii="Times New Roman" w:hAnsi="Times New Roman" w:cs="Times New Roman"/>
          <w:color w:val="FF0000"/>
        </w:rPr>
        <w:t xml:space="preserve"> </w:t>
      </w:r>
      <w:r w:rsidRPr="00AC79DD">
        <w:rPr>
          <w:rFonts w:ascii="Times New Roman" w:hAnsi="Times New Roman" w:cs="Times New Roman"/>
        </w:rPr>
        <w:t>полноценной деятельности ребенка в изменяющемся мире.</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b/>
        </w:rPr>
        <w:t>ж)</w:t>
      </w:r>
      <w:r w:rsidRPr="00AC79DD">
        <w:rPr>
          <w:rFonts w:ascii="Times New Roman" w:hAnsi="Times New Roman" w:cs="Times New Roman"/>
        </w:rPr>
        <w:t xml:space="preserve"> </w:t>
      </w:r>
      <w:r w:rsidRPr="00AC79DD">
        <w:rPr>
          <w:rFonts w:ascii="Times New Roman" w:hAnsi="Times New Roman" w:cs="Times New Roman"/>
          <w:b/>
        </w:rPr>
        <w:t>Формирование познавательных интересов и познавательных действий ребенка реализуется через разнообразные  виды деятельности</w:t>
      </w:r>
      <w:proofErr w:type="gramStart"/>
      <w:r w:rsidRPr="00AC79DD">
        <w:rPr>
          <w:rFonts w:ascii="Times New Roman" w:hAnsi="Times New Roman" w:cs="Times New Roman"/>
        </w:rPr>
        <w:t>.</w:t>
      </w:r>
      <w:proofErr w:type="gramEnd"/>
      <w:r w:rsidRPr="00AC79DD">
        <w:rPr>
          <w:rFonts w:ascii="Times New Roman" w:eastAsia="Times New Roman" w:hAnsi="Times New Roman" w:cs="Times New Roman"/>
          <w:color w:val="000000"/>
          <w:lang w:eastAsia="ru-RU"/>
        </w:rPr>
        <w:t xml:space="preserve"> </w:t>
      </w:r>
      <w:r w:rsidRPr="00AC79DD">
        <w:rPr>
          <w:rFonts w:ascii="Times New Roman" w:hAnsi="Times New Roman" w:cs="Times New Roman"/>
        </w:rPr>
        <w:t>(</w:t>
      </w:r>
      <w:proofErr w:type="gramStart"/>
      <w:r w:rsidRPr="00AC79DD">
        <w:rPr>
          <w:rFonts w:ascii="Times New Roman" w:hAnsi="Times New Roman" w:cs="Times New Roman"/>
        </w:rPr>
        <w:t>и</w:t>
      </w:r>
      <w:proofErr w:type="gramEnd"/>
      <w:r w:rsidRPr="00AC79DD">
        <w:rPr>
          <w:rFonts w:ascii="Times New Roman" w:hAnsi="Times New Roman" w:cs="Times New Roman"/>
        </w:rPr>
        <w:t>гровую, коммуникативную, трудовую, познавательно-исследовательскую, продуктивную, музыкально-художественную, чтение и др.).</w:t>
      </w:r>
      <w:r w:rsidRPr="00AC79DD">
        <w:rPr>
          <w:rFonts w:ascii="Times New Roman" w:hAnsi="Times New Roman" w:cs="Times New Roman"/>
          <w:color w:val="FF0000"/>
        </w:rPr>
        <w:t xml:space="preserve"> </w:t>
      </w:r>
      <w:r w:rsidRPr="00AC79DD">
        <w:rPr>
          <w:rFonts w:ascii="Times New Roman" w:hAnsi="Times New Roman" w:cs="Times New Roman"/>
        </w:rPr>
        <w:t xml:space="preserve">Включение детей в эти </w:t>
      </w:r>
      <w:r w:rsidRPr="00AC79DD">
        <w:rPr>
          <w:rFonts w:ascii="Times New Roman" w:hAnsi="Times New Roman" w:cs="Times New Roman"/>
        </w:rPr>
        <w:lastRenderedPageBreak/>
        <w:t>виды деятельности дает возможность педагогам вариативно использовать образовательный материал, для формирования познавательных интересов и познавательных  действий ребёнка.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b/>
        </w:rPr>
        <w:t>з) Возрастная адекватность дошкольного образования</w:t>
      </w:r>
      <w:r w:rsidRPr="00AC79DD">
        <w:rPr>
          <w:rFonts w:ascii="Times New Roman" w:hAnsi="Times New Roman" w:cs="Times New Roman"/>
        </w:rPr>
        <w:t xml:space="preserve"> (соответствие условий, требований, методов возрасту и особенностям развития).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196EBD" w:rsidRPr="00AC79DD" w:rsidRDefault="00196EBD" w:rsidP="00AC79DD">
      <w:pPr>
        <w:spacing w:after="0" w:line="240" w:lineRule="auto"/>
        <w:ind w:left="284" w:firstLine="283"/>
        <w:jc w:val="both"/>
        <w:rPr>
          <w:rFonts w:ascii="Times New Roman" w:hAnsi="Times New Roman" w:cs="Times New Roman"/>
          <w:color w:val="FF0000"/>
        </w:rPr>
      </w:pPr>
      <w:r w:rsidRPr="00AC79DD">
        <w:rPr>
          <w:rFonts w:ascii="Times New Roman" w:hAnsi="Times New Roman" w:cs="Times New Roman"/>
          <w:b/>
        </w:rPr>
        <w:t>и)</w:t>
      </w:r>
      <w:r w:rsidRPr="00AC79DD">
        <w:rPr>
          <w:rFonts w:ascii="Times New Roman" w:hAnsi="Times New Roman" w:cs="Times New Roman"/>
        </w:rPr>
        <w:t xml:space="preserve"> </w:t>
      </w:r>
      <w:r w:rsidRPr="00AC79DD">
        <w:rPr>
          <w:rFonts w:ascii="Times New Roman" w:hAnsi="Times New Roman" w:cs="Times New Roman"/>
          <w:b/>
        </w:rPr>
        <w:t xml:space="preserve">Учет этнокультурной ситуации развития детей и </w:t>
      </w:r>
      <w:proofErr w:type="spellStart"/>
      <w:r w:rsidRPr="00AC79DD">
        <w:rPr>
          <w:rFonts w:ascii="Times New Roman" w:hAnsi="Times New Roman" w:cs="Times New Roman"/>
          <w:b/>
        </w:rPr>
        <w:t>поликультурности</w:t>
      </w:r>
      <w:proofErr w:type="spellEnd"/>
      <w:r w:rsidRPr="00AC79DD">
        <w:rPr>
          <w:rFonts w:ascii="Times New Roman" w:hAnsi="Times New Roman" w:cs="Times New Roman"/>
          <w:b/>
        </w:rPr>
        <w:t xml:space="preserve"> образования</w:t>
      </w:r>
      <w:r w:rsidRPr="00AC79DD">
        <w:rPr>
          <w:rFonts w:ascii="Times New Roman" w:hAnsi="Times New Roman" w:cs="Times New Roman"/>
        </w:rPr>
        <w:t xml:space="preserve"> в Приднестровской Молдавской Республике. Возрастающая мобильность в</w:t>
      </w:r>
      <w:r w:rsidRPr="00AC79DD">
        <w:rPr>
          <w:rFonts w:ascii="Times New Roman" w:hAnsi="Times New Roman" w:cs="Times New Roman"/>
          <w:color w:val="FF0000"/>
        </w:rPr>
        <w:t xml:space="preserve"> </w:t>
      </w:r>
      <w:r w:rsidRPr="00AC79DD">
        <w:rPr>
          <w:rFonts w:ascii="Times New Roman" w:hAnsi="Times New Roman" w:cs="Times New Roman"/>
        </w:rPr>
        <w:t>обществе, экономике, образовании, культуре требует от людей умения ориентироваться в этом</w:t>
      </w:r>
      <w:r w:rsidRPr="00AC79DD">
        <w:rPr>
          <w:rFonts w:ascii="Times New Roman" w:hAnsi="Times New Roman" w:cs="Times New Roman"/>
          <w:color w:val="FF0000"/>
        </w:rPr>
        <w:t xml:space="preserve"> </w:t>
      </w:r>
      <w:r w:rsidRPr="00AC79DD">
        <w:rPr>
          <w:rFonts w:ascii="Times New Roman" w:hAnsi="Times New Roman" w:cs="Times New Roman"/>
        </w:rPr>
        <w:t>мире разнообразия, способности сохранять свою идентичность и в то же время гибко,</w:t>
      </w:r>
      <w:r w:rsidRPr="00AC79DD">
        <w:rPr>
          <w:rFonts w:ascii="Times New Roman" w:hAnsi="Times New Roman" w:cs="Times New Roman"/>
          <w:color w:val="FF0000"/>
        </w:rPr>
        <w:t xml:space="preserve"> </w:t>
      </w:r>
      <w:r w:rsidRPr="00AC79DD">
        <w:rPr>
          <w:rFonts w:ascii="Times New Roman" w:hAnsi="Times New Roman" w:cs="Times New Roman"/>
        </w:rPr>
        <w:t>позитивно и конструктивно взаимодействовать с другими людьми, способности выбирать и</w:t>
      </w:r>
      <w:r w:rsidRPr="00AC79DD">
        <w:rPr>
          <w:rFonts w:ascii="Times New Roman" w:hAnsi="Times New Roman" w:cs="Times New Roman"/>
          <w:color w:val="FF0000"/>
        </w:rPr>
        <w:t xml:space="preserve"> </w:t>
      </w:r>
      <w:r w:rsidRPr="00AC79DD">
        <w:rPr>
          <w:rFonts w:ascii="Times New Roman" w:hAnsi="Times New Roman" w:cs="Times New Roman"/>
        </w:rPr>
        <w:t>уважать право выбора других ценностей и убеждений, мнений и способов их выражения.</w:t>
      </w:r>
      <w:r w:rsidRPr="00AC79DD">
        <w:rPr>
          <w:rFonts w:ascii="Times New Roman" w:hAnsi="Times New Roman" w:cs="Times New Roman"/>
          <w:color w:val="FF0000"/>
        </w:rPr>
        <w:t xml:space="preserve"> </w:t>
      </w:r>
      <w:r w:rsidRPr="00AC79DD">
        <w:rPr>
          <w:rFonts w:ascii="Times New Roman" w:hAnsi="Times New Roman" w:cs="Times New Roman"/>
        </w:rPr>
        <w:t>Принимая вызовы современного мира, Программа рассматривает разнообразие как</w:t>
      </w:r>
      <w:r w:rsidRPr="00AC79DD">
        <w:rPr>
          <w:rFonts w:ascii="Times New Roman" w:hAnsi="Times New Roman" w:cs="Times New Roman"/>
          <w:color w:val="FF0000"/>
        </w:rPr>
        <w:t xml:space="preserve"> </w:t>
      </w:r>
      <w:r w:rsidRPr="00AC79DD">
        <w:rPr>
          <w:rFonts w:ascii="Times New Roman" w:hAnsi="Times New Roman" w:cs="Times New Roman"/>
        </w:rPr>
        <w:t>ценность, образовательный ресурс и предполагает использование разнообразия для обогащения</w:t>
      </w:r>
      <w:r w:rsidRPr="00AC79DD">
        <w:rPr>
          <w:rFonts w:ascii="Times New Roman" w:hAnsi="Times New Roman" w:cs="Times New Roman"/>
          <w:color w:val="FF0000"/>
        </w:rPr>
        <w:t xml:space="preserve"> </w:t>
      </w:r>
      <w:r w:rsidRPr="00AC79DD">
        <w:rPr>
          <w:rFonts w:ascii="Times New Roman" w:hAnsi="Times New Roman" w:cs="Times New Roman"/>
        </w:rPr>
        <w:t>образовательного процесса. Организация выстраивает образовательную деятельность с учетом</w:t>
      </w:r>
      <w:r w:rsidRPr="00AC79DD">
        <w:rPr>
          <w:rFonts w:ascii="Times New Roman" w:hAnsi="Times New Roman" w:cs="Times New Roman"/>
          <w:color w:val="FF0000"/>
        </w:rPr>
        <w:t xml:space="preserve"> </w:t>
      </w:r>
      <w:r w:rsidRPr="00AC79DD">
        <w:rPr>
          <w:rFonts w:ascii="Times New Roman" w:hAnsi="Times New Roman" w:cs="Times New Roman"/>
        </w:rPr>
        <w:t>республиканской специфики, социокультурной ситуации развития каждого ребенка, его</w:t>
      </w:r>
      <w:r w:rsidRPr="00AC79DD">
        <w:rPr>
          <w:rFonts w:ascii="Times New Roman" w:hAnsi="Times New Roman" w:cs="Times New Roman"/>
          <w:color w:val="FF0000"/>
        </w:rPr>
        <w:t xml:space="preserve"> </w:t>
      </w:r>
      <w:r w:rsidRPr="00AC79DD">
        <w:rPr>
          <w:rFonts w:ascii="Times New Roman" w:hAnsi="Times New Roman" w:cs="Times New Roman"/>
        </w:rPr>
        <w:t>возрастных и индивидуальных особенностей, ценностей, мнений и способов их выражения.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b/>
        </w:rPr>
        <w:t>к)</w:t>
      </w:r>
      <w:r w:rsidRPr="00AC79DD">
        <w:rPr>
          <w:rFonts w:ascii="Times New Roman" w:hAnsi="Times New Roman" w:cs="Times New Roman"/>
        </w:rPr>
        <w:t xml:space="preserve"> </w:t>
      </w:r>
      <w:r w:rsidRPr="00AC79DD">
        <w:rPr>
          <w:rFonts w:ascii="Times New Roman" w:hAnsi="Times New Roman" w:cs="Times New Roman"/>
          <w:b/>
        </w:rPr>
        <w:t>Сохранение и развитие культурного разнообразия</w:t>
      </w:r>
      <w:r w:rsidRPr="00AC79DD">
        <w:rPr>
          <w:rFonts w:ascii="Times New Roman" w:hAnsi="Times New Roman" w:cs="Times New Roman"/>
        </w:rPr>
        <w:t xml:space="preserve"> и языкового наследия, право на изучение одного из официальных языков, возможность получения дошкольного образования на одном из официальных языков, овладение духовными ценностями и культурой многонационального народа </w:t>
      </w:r>
      <w:r w:rsidR="001618E2" w:rsidRPr="00AC79DD">
        <w:rPr>
          <w:rFonts w:ascii="Times New Roman" w:hAnsi="Times New Roman" w:cs="Times New Roman"/>
        </w:rPr>
        <w:t>Дагестана</w:t>
      </w:r>
      <w:r w:rsidRPr="00AC79DD">
        <w:rPr>
          <w:rFonts w:ascii="Times New Roman" w:hAnsi="Times New Roman" w:cs="Times New Roman"/>
        </w:rPr>
        <w:t>. Современный мир характеризуется возрастающим</w:t>
      </w:r>
      <w:r w:rsidRPr="00AC79DD">
        <w:rPr>
          <w:rFonts w:ascii="Times New Roman" w:hAnsi="Times New Roman" w:cs="Times New Roman"/>
          <w:color w:val="FF0000"/>
        </w:rPr>
        <w:t xml:space="preserve"> </w:t>
      </w:r>
      <w:r w:rsidRPr="00AC79DD">
        <w:rPr>
          <w:rFonts w:ascii="Times New Roman" w:hAnsi="Times New Roman" w:cs="Times New Roman"/>
        </w:rPr>
        <w:t xml:space="preserve">многообразием и неопределенностью, </w:t>
      </w:r>
      <w:proofErr w:type="gramStart"/>
      <w:r w:rsidRPr="00AC79DD">
        <w:rPr>
          <w:rFonts w:ascii="Times New Roman" w:hAnsi="Times New Roman" w:cs="Times New Roman"/>
        </w:rPr>
        <w:t>отражающимися</w:t>
      </w:r>
      <w:proofErr w:type="gramEnd"/>
      <w:r w:rsidRPr="00AC79DD">
        <w:rPr>
          <w:rFonts w:ascii="Times New Roman" w:hAnsi="Times New Roman" w:cs="Times New Roman"/>
        </w:rPr>
        <w:t xml:space="preserve"> в самых разных аспектах жизни</w:t>
      </w:r>
      <w:r w:rsidRPr="00AC79DD">
        <w:rPr>
          <w:rFonts w:ascii="Times New Roman" w:hAnsi="Times New Roman" w:cs="Times New Roman"/>
          <w:color w:val="FF0000"/>
        </w:rPr>
        <w:t xml:space="preserve"> </w:t>
      </w:r>
      <w:r w:rsidRPr="00AC79DD">
        <w:rPr>
          <w:rFonts w:ascii="Times New Roman" w:hAnsi="Times New Roman" w:cs="Times New Roman"/>
        </w:rPr>
        <w:t>человека и общества. Многообразие социальных, личностных, культурных, языковых,</w:t>
      </w:r>
      <w:r w:rsidRPr="00AC79DD">
        <w:rPr>
          <w:rFonts w:ascii="Times New Roman" w:hAnsi="Times New Roman" w:cs="Times New Roman"/>
          <w:color w:val="FF0000"/>
        </w:rPr>
        <w:t xml:space="preserve"> </w:t>
      </w:r>
      <w:r w:rsidRPr="00AC79DD">
        <w:rPr>
          <w:rFonts w:ascii="Times New Roman" w:hAnsi="Times New Roman" w:cs="Times New Roman"/>
        </w:rPr>
        <w:t>этнических особенностей, религиозных и других общностей, ценностей и убеждений, мнений и</w:t>
      </w:r>
      <w:r w:rsidRPr="00AC79DD">
        <w:rPr>
          <w:rFonts w:ascii="Times New Roman" w:hAnsi="Times New Roman" w:cs="Times New Roman"/>
          <w:color w:val="FF0000"/>
        </w:rPr>
        <w:t xml:space="preserve"> </w:t>
      </w:r>
      <w:r w:rsidRPr="00AC79DD">
        <w:rPr>
          <w:rFonts w:ascii="Times New Roman" w:hAnsi="Times New Roman" w:cs="Times New Roman"/>
        </w:rPr>
        <w:t xml:space="preserve">способов их выражения, жизненных укладов особенно ярко проявляется в условиях </w:t>
      </w:r>
      <w:r w:rsidR="001618E2" w:rsidRPr="00AC79DD">
        <w:rPr>
          <w:rFonts w:ascii="Times New Roman" w:hAnsi="Times New Roman" w:cs="Times New Roman"/>
        </w:rPr>
        <w:t xml:space="preserve">РД, </w:t>
      </w:r>
      <w:proofErr w:type="spellStart"/>
      <w:r w:rsidR="001618E2" w:rsidRPr="00AC79DD">
        <w:rPr>
          <w:rFonts w:ascii="Times New Roman" w:hAnsi="Times New Roman" w:cs="Times New Roman"/>
        </w:rPr>
        <w:t>Рутульского</w:t>
      </w:r>
      <w:proofErr w:type="spellEnd"/>
      <w:r w:rsidR="001618E2" w:rsidRPr="00AC79DD">
        <w:rPr>
          <w:rFonts w:ascii="Times New Roman" w:hAnsi="Times New Roman" w:cs="Times New Roman"/>
        </w:rPr>
        <w:t xml:space="preserve"> района</w:t>
      </w:r>
      <w:r w:rsidRPr="00AC79DD">
        <w:rPr>
          <w:rFonts w:ascii="Times New Roman" w:hAnsi="Times New Roman" w:cs="Times New Roman"/>
        </w:rPr>
        <w:t xml:space="preserve"> – республики</w:t>
      </w:r>
      <w:r w:rsidR="001618E2" w:rsidRPr="00AC79DD">
        <w:rPr>
          <w:rFonts w:ascii="Times New Roman" w:hAnsi="Times New Roman" w:cs="Times New Roman"/>
        </w:rPr>
        <w:t xml:space="preserve"> и района</w:t>
      </w:r>
      <w:r w:rsidRPr="00AC79DD">
        <w:rPr>
          <w:rFonts w:ascii="Times New Roman" w:hAnsi="Times New Roman" w:cs="Times New Roman"/>
        </w:rPr>
        <w:t>,</w:t>
      </w:r>
      <w:r w:rsidRPr="00AC79DD">
        <w:rPr>
          <w:rFonts w:ascii="Times New Roman" w:hAnsi="Times New Roman" w:cs="Times New Roman"/>
          <w:color w:val="FF0000"/>
        </w:rPr>
        <w:t xml:space="preserve"> </w:t>
      </w:r>
      <w:r w:rsidRPr="00AC79DD">
        <w:rPr>
          <w:rFonts w:ascii="Times New Roman" w:hAnsi="Times New Roman" w:cs="Times New Roman"/>
        </w:rPr>
        <w:t>объединяющей многочисленные культуры, народы, этносы.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соответствии  со  Стандартом  Программа  предполагает  всестороннее  социально-нравственное, познавательное,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AC79DD">
        <w:rPr>
          <w:rFonts w:ascii="Times New Roman" w:hAnsi="Times New Roman" w:cs="Times New Roman"/>
        </w:rPr>
        <w:t>социально-нравственным</w:t>
      </w:r>
      <w:proofErr w:type="gramEnd"/>
      <w:r w:rsidRPr="00AC79DD">
        <w:rPr>
          <w:rFonts w:ascii="Times New Roman" w:hAnsi="Times New Roman" w:cs="Times New Roman"/>
        </w:rPr>
        <w:t xml:space="preserve">, художественно-эстетическое - с познавательным и т.п.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Программа предусматривает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 - педагогической и/или медицинской поддержки в случае необходимости (центры семейного консультирования и др.).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w:t>
      </w:r>
      <w:r w:rsidRPr="00AC79DD">
        <w:rPr>
          <w:rFonts w:ascii="Times New Roman" w:hAnsi="Times New Roman" w:cs="Times New Roman"/>
        </w:rPr>
        <w:lastRenderedPageBreak/>
        <w:t>воспитанников, их особенностей и интересов, запросов родителей (законных представителей), интересов и предпочтений педагогов и т.п.</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bCs/>
        </w:rPr>
      </w:pPr>
      <w:r w:rsidRPr="00AC79DD">
        <w:rPr>
          <w:rFonts w:ascii="Times New Roman" w:hAnsi="Times New Roman" w:cs="Times New Roman"/>
          <w:b/>
        </w:rPr>
        <w:t>1.2. Планируемые результаты (раздел 4 ГОС ДО) «</w:t>
      </w:r>
      <w:r w:rsidRPr="00AC79DD">
        <w:rPr>
          <w:rFonts w:ascii="Times New Roman" w:hAnsi="Times New Roman" w:cs="Times New Roman"/>
          <w:b/>
          <w:bCs/>
        </w:rPr>
        <w:t>Требования к результатам освоения основной образовательной программы</w:t>
      </w:r>
      <w:r w:rsidRPr="00AC79DD">
        <w:rPr>
          <w:rFonts w:ascii="Times New Roman" w:hAnsi="Times New Roman" w:cs="Times New Roman"/>
          <w:b/>
        </w:rPr>
        <w:t xml:space="preserve"> </w:t>
      </w:r>
      <w:r w:rsidRPr="00AC79DD">
        <w:rPr>
          <w:rFonts w:ascii="Times New Roman" w:hAnsi="Times New Roman" w:cs="Times New Roman"/>
          <w:b/>
          <w:bCs/>
        </w:rPr>
        <w:t>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соответствии с ГОС </w:t>
      </w:r>
      <w:proofErr w:type="gramStart"/>
      <w:r w:rsidRPr="00AC79DD">
        <w:rPr>
          <w:rFonts w:ascii="Times New Roman" w:hAnsi="Times New Roman" w:cs="Times New Roman"/>
        </w:rPr>
        <w:t>ДО</w:t>
      </w:r>
      <w:proofErr w:type="gramEnd"/>
      <w:r w:rsidRPr="00AC79DD">
        <w:rPr>
          <w:rFonts w:ascii="Times New Roman" w:hAnsi="Times New Roman" w:cs="Times New Roman"/>
        </w:rPr>
        <w:t xml:space="preserve"> </w:t>
      </w:r>
      <w:proofErr w:type="gramStart"/>
      <w:r w:rsidRPr="00AC79DD">
        <w:rPr>
          <w:rFonts w:ascii="Times New Roman" w:hAnsi="Times New Roman" w:cs="Times New Roman"/>
        </w:rPr>
        <w:t>специфика</w:t>
      </w:r>
      <w:proofErr w:type="gramEnd"/>
      <w:r w:rsidRPr="00AC79DD">
        <w:rPr>
          <w:rFonts w:ascii="Times New Roman" w:hAnsi="Times New Roman" w:cs="Times New Roman"/>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 xml:space="preserve">Целевые ориентиры в младенческом и раннем возрасте (а) пункт 43 раздел 4 ГОС </w:t>
      </w:r>
      <w:proofErr w:type="gramStart"/>
      <w:r w:rsidRPr="00AC79DD">
        <w:rPr>
          <w:rFonts w:ascii="Times New Roman" w:hAnsi="Times New Roman" w:cs="Times New Roman"/>
          <w:b/>
        </w:rPr>
        <w:t>ДО</w:t>
      </w:r>
      <w:proofErr w:type="gramEnd"/>
      <w:r w:rsidRPr="00AC79DD">
        <w:rPr>
          <w:rFonts w:ascii="Times New Roman" w:hAnsi="Times New Roman" w:cs="Times New Roman"/>
          <w:b/>
        </w:rPr>
        <w:t xml:space="preserve">):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а)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б)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г) стремится к общению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активно подражает им в движениях и действиях; появляются игры, в которых ребенок воспроизводит действия взрослого;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 проявляет интерес к сверстникам; наблюдает за их действиями и подражает им;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е)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ж) у ребенка развита крупная моторика, он стремится осваивать различные виды движения (бег, лазанье, перешагивание и прочее).</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 xml:space="preserve">Целевые ориентиры на этапе завершения дошкольного образования  (б) пункт 43 раздел 4 ГОС ДОР):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а)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б)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г)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е)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сверстниками, может соблюдать правила безопасного поведения и личной гигиены;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ж)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Программа строится на основе общих </w:t>
      </w:r>
      <w:proofErr w:type="gramStart"/>
      <w:r w:rsidRPr="00AC79DD">
        <w:rPr>
          <w:rFonts w:ascii="Times New Roman" w:hAnsi="Times New Roman" w:cs="Times New Roman"/>
        </w:rPr>
        <w:t>закономерностей развития личности детей дошкольного возраста</w:t>
      </w:r>
      <w:proofErr w:type="gramEnd"/>
      <w:r w:rsidRPr="00AC79DD">
        <w:rPr>
          <w:rFonts w:ascii="Times New Roman" w:hAnsi="Times New Roman" w:cs="Times New Roman"/>
        </w:rPr>
        <w:t xml:space="preserve"> с учетом сенситивных периодов в развитии.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1.3. Развивающее оценивание качества образовательной деятельности по Программе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Концептуальные основания такой оценки определяются требованиями Закона «Об образовании», а также Стандарта, в котором определены государственные гарантии качества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Целевые ориентиры, представленные в Программе: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не подлежат непосредственной оценке;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не являются непосредственным основанием оценки как итогового, так и промежуточного уровня развития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не являются основанием для их формального сравнения с реальными достижениями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не являются основой объективной оценки </w:t>
      </w:r>
      <w:proofErr w:type="gramStart"/>
      <w:r w:rsidRPr="00AC79DD">
        <w:rPr>
          <w:rFonts w:ascii="Times New Roman" w:hAnsi="Times New Roman" w:cs="Times New Roman"/>
        </w:rPr>
        <w:t>соответствия</w:t>
      </w:r>
      <w:proofErr w:type="gramEnd"/>
      <w:r w:rsidRPr="00AC79DD">
        <w:rPr>
          <w:rFonts w:ascii="Times New Roman" w:hAnsi="Times New Roman" w:cs="Times New Roman"/>
        </w:rPr>
        <w:t xml:space="preserve"> установленным требованиям образовательной деятельности и подготовки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не являются непосредственным основанием при оценке качества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детские портфолио, фиксирующие достижения ребенка в ходе образовательной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карты развития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различные шкалы индивидуального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соответствии  со  Стандартом  и  принципами  Программы  оценка  качества образовательной деятельности по Программе: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 поддерживает ценности развития и позитивной социализации ребенка дошкольного возраста;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2) учитывает факт разнообразия путей развития ребенка в условиях современного постиндустриального общества;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 разнообразием вариантов развития ребенка в дошкольном детстве,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разнообразием вариантов образовательной среды,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разнообразием местных условий </w:t>
      </w:r>
      <w:r w:rsidR="001618E2" w:rsidRPr="00AC79DD">
        <w:rPr>
          <w:rFonts w:ascii="Times New Roman" w:hAnsi="Times New Roman" w:cs="Times New Roman"/>
        </w:rPr>
        <w:t>РД</w:t>
      </w:r>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5) представляет собой основу для развивающего управления программами дошкольного образования на уровне Организации, учредителя, республики, обеспечивая тем самым качество основных образовательных программ дошкольного образования в разных условиях их реализации в масштабах всей республики.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Система </w:t>
      </w:r>
      <w:proofErr w:type="gramStart"/>
      <w:r w:rsidRPr="00AC79DD">
        <w:rPr>
          <w:rFonts w:ascii="Times New Roman" w:hAnsi="Times New Roman" w:cs="Times New Roman"/>
        </w:rPr>
        <w:t>оценки качества реализации программ дошкольного образования</w:t>
      </w:r>
      <w:proofErr w:type="gramEnd"/>
      <w:r w:rsidRPr="00AC79DD">
        <w:rPr>
          <w:rFonts w:ascii="Times New Roman" w:hAnsi="Times New Roman" w:cs="Times New Roman"/>
        </w:rPr>
        <w:t xml:space="preserve">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Программой предусмотрены следующие уровни системы оценки качества: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внутренняя оценка, самооценка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внешняя оценка Организации, в том числе независимая профессиональная и общественная оценка.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На уровне образовательной организации система оценки качества реализации Программы решает задачи: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повышения качества реализации программы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реализации требований Стандарта к структуре, условиям и целевым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ориентирам основной образовательной программы организации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обеспечения объективной экспертизы деятельности Организации в процессе оценки качества программы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задания ориентиров педагогам в их профессиональной деятельности и перспектив развития самой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создания оснований преемственности между дошкольным и начальным общим образованием.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Система оценки качества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должна быть сфокусирована на оценивании психолого-педагогических и других условий реализации основной образовательной программы в Организации в четырёх образовательных областях, определенных Стандартом;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учитывает образовательные предпочтения и удовлетворенность дошкольным образованием со стороны семьи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 исключает использование оценки индивидуального развития ребенка в контексте оценки работы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исключает унификацию и поддерживает вариативность программ, форм и методов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способствует открытости по отношению к ожиданиям ребенка, семьи, педагогов, общества и государства;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организации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использует единые инструменты, оценивающие условия реализации программы в Организации, как для самоанализа, так и для внешнего оценивания.</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 xml:space="preserve">2. </w:t>
      </w:r>
      <w:r w:rsidRPr="00AC79DD">
        <w:rPr>
          <w:rFonts w:ascii="Times New Roman" w:hAnsi="Times New Roman" w:cs="Times New Roman"/>
          <w:b/>
          <w:color w:val="0070C0"/>
        </w:rPr>
        <w:t>СОДЕРЖАТЕЛЬНЫЙ РАЗДЕЛ</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2.1. Общие положения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содержательном разделе </w:t>
      </w:r>
      <w:proofErr w:type="gramStart"/>
      <w:r w:rsidRPr="00AC79DD">
        <w:rPr>
          <w:rFonts w:ascii="Times New Roman" w:hAnsi="Times New Roman" w:cs="Times New Roman"/>
        </w:rPr>
        <w:t>представлены</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описание образовательной деятельности в соответствии с направлениями развития  ребенка  в  четырёх образовательных  областях:  социально-нравственной, познавательной, художественно-эстетической и физической, с учетом используемых вариативных программ дошкольного образования и методических пособий, обеспечивающих реализацию данного содержания;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2.2. Описание образовательной деятельности в соответствии с направлениями развития ребенка, представленными в четырёх образовательных областях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rsidRPr="00AC79DD">
        <w:rPr>
          <w:rFonts w:ascii="Times New Roman" w:hAnsi="Times New Roman" w:cs="Times New Roman"/>
        </w:rPr>
        <w:t xml:space="preserve"> праздники, социальные акции т.п., а также использование образовательного потенциала режимных моментов.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Любые </w:t>
      </w:r>
      <w:r w:rsidRPr="00AC79DD">
        <w:rPr>
          <w:rFonts w:ascii="Times New Roman" w:hAnsi="Times New Roman" w:cs="Times New Roman"/>
        </w:rPr>
        <w:lastRenderedPageBreak/>
        <w:t>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четырёх образовательных областях необходимо учитывать общие характеристики возрастного развития детей и задачи развития для каждого возрастного периода (Приложение  № 1).</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2.2.1. Младенческий и ранний возраст</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 (Б. </w:t>
      </w:r>
      <w:proofErr w:type="spellStart"/>
      <w:r w:rsidRPr="00AC79DD">
        <w:rPr>
          <w:rFonts w:ascii="Times New Roman" w:hAnsi="Times New Roman" w:cs="Times New Roman"/>
        </w:rPr>
        <w:t>Боулби</w:t>
      </w:r>
      <w:proofErr w:type="spellEnd"/>
      <w:r w:rsidRPr="00AC79DD">
        <w:rPr>
          <w:rFonts w:ascii="Times New Roman" w:hAnsi="Times New Roman" w:cs="Times New Roman"/>
        </w:rPr>
        <w:t xml:space="preserve">, Э. Эриксон, М.И. Лисина, Д.Б. </w:t>
      </w:r>
      <w:proofErr w:type="spellStart"/>
      <w:r w:rsidRPr="00AC79DD">
        <w:rPr>
          <w:rFonts w:ascii="Times New Roman" w:hAnsi="Times New Roman" w:cs="Times New Roman"/>
        </w:rPr>
        <w:t>Эльконин</w:t>
      </w:r>
      <w:proofErr w:type="spellEnd"/>
      <w:r w:rsidRPr="00AC79DD">
        <w:rPr>
          <w:rFonts w:ascii="Times New Roman" w:hAnsi="Times New Roman" w:cs="Times New Roman"/>
        </w:rPr>
        <w:t xml:space="preserve">, О.А. Карабанова и др.). При этом ключевую роль играет эмоционально насыщенное общение ребенка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 (М.И. Лисина). 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Личностно-развивающее взаимодействие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w:t>
      </w:r>
      <w:proofErr w:type="gramStart"/>
      <w:r w:rsidRPr="00AC79DD">
        <w:rPr>
          <w:rFonts w:ascii="Times New Roman" w:hAnsi="Times New Roman" w:cs="Times New Roman"/>
        </w:rPr>
        <w:t>на</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Младенческий возраст (2-12 месяцев)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первом полугодии жизни ребенка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надежной привязанности как условия здорового психического и личностного развития на протяжении жизни;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базового доверия к миру;</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развития эмоционального (ситуативно-личностного) общения младенца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познавательной активности по отношению к предметному окружению и предпосылок ориентировочно-исследовательской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физического развития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людям.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социально-нравственного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AC79DD">
        <w:rPr>
          <w:rFonts w:ascii="Times New Roman" w:hAnsi="Times New Roman" w:cs="Times New Roman"/>
        </w:rPr>
        <w:t>самовосприятия</w:t>
      </w:r>
      <w:proofErr w:type="spellEnd"/>
      <w:r w:rsidRPr="00AC79DD">
        <w:rPr>
          <w:rFonts w:ascii="Times New Roman" w:hAnsi="Times New Roman" w:cs="Times New Roman"/>
        </w:rPr>
        <w:t xml:space="preserve">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познавательного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w:t>
      </w:r>
      <w:proofErr w:type="gramStart"/>
      <w:r w:rsidRPr="00AC79DD">
        <w:rPr>
          <w:rFonts w:ascii="Times New Roman" w:hAnsi="Times New Roman" w:cs="Times New Roman"/>
        </w:rPr>
        <w:t>на</w:t>
      </w:r>
      <w:proofErr w:type="gramEnd"/>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руках</w:t>
      </w:r>
      <w:proofErr w:type="gramEnd"/>
      <w:r w:rsidRPr="00AC79DD">
        <w:rPr>
          <w:rFonts w:ascii="Times New Roman" w:hAnsi="Times New Roman" w:cs="Times New Roman"/>
        </w:rPr>
        <w:t>, показывает и называет предметы, находящиеся в помещении.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физического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Во втором полугодии основные задачи образовательной деятельности состоят в создании условий: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предметно-манипулятивной и познавательной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ситуативного-действенного общения ребенка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речи;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приобщения к художественно-</w:t>
      </w:r>
      <w:proofErr w:type="gramStart"/>
      <w:r w:rsidRPr="00AC79DD">
        <w:rPr>
          <w:rFonts w:ascii="Times New Roman" w:hAnsi="Times New Roman" w:cs="Times New Roman"/>
        </w:rPr>
        <w:t>эстетическим видам</w:t>
      </w:r>
      <w:proofErr w:type="gramEnd"/>
      <w:r w:rsidRPr="00AC79DD">
        <w:rPr>
          <w:rFonts w:ascii="Times New Roman" w:hAnsi="Times New Roman" w:cs="Times New Roman"/>
        </w:rPr>
        <w:t xml:space="preserve">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первых навыков самообслуживания;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физического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социально-нравственного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инициативу ребенка в общении и предметно-манипулятивной активности, поощряет его действия.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w:t>
      </w:r>
      <w:proofErr w:type="gramStart"/>
      <w:r w:rsidRPr="00AC79DD">
        <w:rPr>
          <w:rFonts w:ascii="Times New Roman" w:hAnsi="Times New Roman" w:cs="Times New Roman"/>
        </w:rPr>
        <w:t>высказывая радость</w:t>
      </w:r>
      <w:proofErr w:type="gramEnd"/>
      <w:r w:rsidRPr="00AC79DD">
        <w:rPr>
          <w:rFonts w:ascii="Times New Roman" w:hAnsi="Times New Roman" w:cs="Times New Roman"/>
        </w:rPr>
        <w:t xml:space="preserve"> и поощряя их.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т.п.</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познавательного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w:t>
      </w:r>
      <w:proofErr w:type="gramStart"/>
      <w:r w:rsidRPr="00AC79DD">
        <w:rPr>
          <w:rFonts w:ascii="Times New Roman" w:hAnsi="Times New Roman" w:cs="Times New Roman"/>
        </w:rPr>
        <w:t>Это могут быть предметы различной величины, формы, с разнообразной поверхностью, разного цвета (дерево, пластмасса, бумага, ткань, губка, шерсть,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т.п.</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w:t>
      </w:r>
      <w:r w:rsidRPr="00AC79DD">
        <w:rPr>
          <w:rFonts w:ascii="Times New Roman" w:hAnsi="Times New Roman" w:cs="Times New Roman"/>
        </w:rPr>
        <w:lastRenderedPageBreak/>
        <w:t>действия ребенка, называет окружающие предметы, читает детские стихи, поет песенки, показывает картинки, рассказывает, что на них изображено.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Организует игры, включающие ритмические стихи и движения.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художественно-эстетического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физического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w:t>
      </w:r>
      <w:proofErr w:type="gramStart"/>
      <w:r w:rsidRPr="00AC79DD">
        <w:rPr>
          <w:rFonts w:ascii="Times New Roman" w:hAnsi="Times New Roman" w:cs="Times New Roman"/>
        </w:rPr>
        <w:t>способствует</w:t>
      </w:r>
      <w:proofErr w:type="gramEnd"/>
      <w:r w:rsidRPr="00AC79DD">
        <w:rPr>
          <w:rFonts w:ascii="Times New Roman" w:hAnsi="Times New Roman" w:cs="Times New Roman"/>
        </w:rPr>
        <w:t xml:space="preserve"> прежде всего двигательному развитию, организует полноценное питание, режим дня, включающий сон и регулярное пребывание на свежем воздухе, время от времени проводит массаж.</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Развитию крупной и мелкой моторики на данном этапе следует придавать особое значение.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крупной моторики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AC79DD">
        <w:rPr>
          <w:rFonts w:ascii="Times New Roman" w:hAnsi="Times New Roman" w:cs="Times New Roman"/>
        </w:rPr>
        <w:t>прямостоянию</w:t>
      </w:r>
      <w:proofErr w:type="spellEnd"/>
      <w:r w:rsidRPr="00AC79DD">
        <w:rPr>
          <w:rFonts w:ascii="Times New Roman" w:hAnsi="Times New Roman" w:cs="Times New Roman"/>
        </w:rPr>
        <w:t xml:space="preserve"> самостоятельно, без активного вмешательства взрослых. Необходимо предоставлять ребенку возможность</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развиваться по индивидуальной траектории моторного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Большинство детей активно ползают, но существует множество детей, пропускающих фазу активного ползания и двигающихся по-другому. Следует также помнить, что сроки развития </w:t>
      </w:r>
      <w:proofErr w:type="spellStart"/>
      <w:r w:rsidRPr="00AC79DD">
        <w:rPr>
          <w:rFonts w:ascii="Times New Roman" w:hAnsi="Times New Roman" w:cs="Times New Roman"/>
        </w:rPr>
        <w:t>прямостояния</w:t>
      </w:r>
      <w:proofErr w:type="spellEnd"/>
      <w:r w:rsidRPr="00AC79DD">
        <w:rPr>
          <w:rFonts w:ascii="Times New Roman" w:hAnsi="Times New Roman" w:cs="Times New Roman"/>
        </w:rPr>
        <w:t xml:space="preserve"> у разных детей сильно варьируются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области мелкой моторики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ребенка, учитывая требования по обеспечению безопасности жизни и здоровья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Развитию мелкой моторики способствует также экспериментирование с карандашами, мелками и т.п.</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Ранний возраст (1-3 года)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Социально-нравственное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социально-нравственного развития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дальнейшего развития общения ребенка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дальнейшего развития общения ребенка с другими детьми;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дальнейшего развития игры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дальнейшего развития навыков самообслуживания.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сфере развития общения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проявление интереса детей друг к другу и </w:t>
      </w:r>
      <w:proofErr w:type="spellStart"/>
      <w:r w:rsidRPr="00AC79DD">
        <w:rPr>
          <w:rFonts w:ascii="Times New Roman" w:hAnsi="Times New Roman" w:cs="Times New Roman"/>
        </w:rPr>
        <w:t>просоциальное</w:t>
      </w:r>
      <w:proofErr w:type="spellEnd"/>
      <w:r w:rsidRPr="00AC79DD">
        <w:rPr>
          <w:rFonts w:ascii="Times New Roman" w:hAnsi="Times New Roman" w:cs="Times New Roman"/>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т.п., которые появляются в социальных ситуациях.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социальных отношений и общения со сверстниками</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AC79DD">
        <w:rPr>
          <w:rFonts w:ascii="Times New Roman" w:hAnsi="Times New Roman" w:cs="Times New Roman"/>
        </w:rPr>
        <w:t>овладевая</w:t>
      </w:r>
      <w:proofErr w:type="gramEnd"/>
      <w:r w:rsidRPr="00AC79DD">
        <w:rPr>
          <w:rFonts w:ascii="Times New Roman" w:hAnsi="Times New Roman" w:cs="Times New Roman"/>
        </w:rPr>
        <w:t xml:space="preserve"> таким образом социальными компетентностями.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игры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социального и эмоционального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грамотно проводит адаптацию ребенка к Организации, учитывая привязанность детей к </w:t>
      </w:r>
      <w:proofErr w:type="gramStart"/>
      <w:r w:rsidRPr="00AC79DD">
        <w:rPr>
          <w:rFonts w:ascii="Times New Roman" w:hAnsi="Times New Roman" w:cs="Times New Roman"/>
        </w:rPr>
        <w:t>близким</w:t>
      </w:r>
      <w:proofErr w:type="gramEnd"/>
      <w:r w:rsidRPr="00AC79DD">
        <w:rPr>
          <w:rFonts w:ascii="Times New Roman" w:hAnsi="Times New Roman" w:cs="Times New Roman"/>
        </w:rPr>
        <w:t>,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Организации, не предъявляя ребенку излишних требований.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Познавательное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сфере познавательного развития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ознакомления детей с явлениями и предметами окружающего мира, овладения предметными действиями;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познавательно-исследовательской активности и познавательных способностей.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ознакомления с окружающим миром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познавательно-исследовательской активности и познавательных способностей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AC79DD">
        <w:rPr>
          <w:rFonts w:ascii="Times New Roman" w:hAnsi="Times New Roman" w:cs="Times New Roman"/>
        </w:rPr>
        <w:t>с</w:t>
      </w:r>
      <w:proofErr w:type="gramEnd"/>
      <w:r w:rsidRPr="00AC79DD">
        <w:rPr>
          <w:rFonts w:ascii="Times New Roman" w:hAnsi="Times New Roman" w:cs="Times New Roman"/>
        </w:rPr>
        <w:t xml:space="preserve"> вниманием относится к проявлению интереса </w:t>
      </w:r>
      <w:r w:rsidRPr="00AC79DD">
        <w:rPr>
          <w:rFonts w:ascii="Times New Roman" w:hAnsi="Times New Roman" w:cs="Times New Roman"/>
        </w:rPr>
        <w:lastRenderedPageBreak/>
        <w:t>детей к окружающему природному миру, к детским вопросам, не спешит давать готовые ответы, разделяя удивление и детский интерес.</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речевого развития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речи у детей в повседневной жизни;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разных сторон речи в специально организованных играх и занятиях.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речи в повседневной жизни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разных сторон речи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планирующей и регулирующей функций речи.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Художественно-эстетическое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художественно-эстетического развития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у детей эстетического отношения к окружающему миру;</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приобщения к изобразительным видам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приобщения к музыкальной культуре;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приобщения к театрализованной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сфере развития у детей эстетического отношения к окружающему миру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AC79DD">
        <w:rPr>
          <w:rFonts w:ascii="Times New Roman" w:hAnsi="Times New Roman" w:cs="Times New Roman"/>
        </w:rPr>
        <w:t>сопереживания</w:t>
      </w:r>
      <w:proofErr w:type="gramEnd"/>
      <w:r w:rsidRPr="00AC79DD">
        <w:rPr>
          <w:rFonts w:ascii="Times New Roman" w:hAnsi="Times New Roman" w:cs="Times New Roman"/>
        </w:rPr>
        <w:t xml:space="preserve"> по поводу воспринятого, поддерживают выражение эстетических переживаний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приобщения к изобразительным видам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приобщения к музыкальной культуре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приобщения детей к театрализованной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AC79DD">
        <w:rPr>
          <w:rFonts w:ascii="Times New Roman" w:hAnsi="Times New Roman" w:cs="Times New Roman"/>
        </w:rPr>
        <w:t>увиденного</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Физическое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физического развития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укрепления здоровья детей, становления ценностей здорового образа жизни;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различных видов двигательной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формирования навыков безопасного поведения.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укрепления здоровья детей, становления ценностей здорового образа жизни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различных видов двигательной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 xml:space="preserve">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w:t>
      </w:r>
      <w:proofErr w:type="gramStart"/>
      <w:r w:rsidRPr="00AC79DD">
        <w:rPr>
          <w:rFonts w:ascii="Times New Roman" w:hAnsi="Times New Roman" w:cs="Times New Roman"/>
        </w:rPr>
        <w:t>от</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формирования навыков безопасного поведения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2.2.2. Дошкольный возраст</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Социально-нравственное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социально-нравственного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положительного отношения ребенка к себе и другим людям;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коммуникативной и социальной компетентности, в том числе информационно-социальной компетентности;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игровой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компетентности в виртуальном поиске.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положительного отношения ребенка к себе и другим людям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социально-нравственного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социально-нравственное развитие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AC79DD">
        <w:rPr>
          <w:rFonts w:ascii="Times New Roman" w:hAnsi="Times New Roman" w:cs="Times New Roman"/>
        </w:rPr>
        <w:t>участии</w:t>
      </w:r>
      <w:proofErr w:type="gramEnd"/>
      <w:r w:rsidRPr="00AC79DD">
        <w:rPr>
          <w:rFonts w:ascii="Times New Roman" w:hAnsi="Times New Roman" w:cs="Times New Roman"/>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игровой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Познавательное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познавательного развития ребенка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любознательности, познавательной активности, познавательных способностей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любознательности, познавательной активности, познавательных способностей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AC79DD">
        <w:rPr>
          <w:rFonts w:ascii="Times New Roman" w:hAnsi="Times New Roman" w:cs="Times New Roman"/>
        </w:rPr>
        <w:t>оказывает стойкий долговременный эффект</w:t>
      </w:r>
      <w:proofErr w:type="gramEnd"/>
      <w:r w:rsidRPr="00AC79DD">
        <w:rPr>
          <w:rFonts w:ascii="Times New Roman" w:hAnsi="Times New Roman" w:cs="Times New Roman"/>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развития представлений в разных сферах знаний об окружающей действительности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w:t>
      </w:r>
      <w:r w:rsidRPr="00AC79DD">
        <w:rPr>
          <w:rFonts w:ascii="Times New Roman" w:hAnsi="Times New Roman" w:cs="Times New Roman"/>
        </w:rPr>
        <w:lastRenderedPageBreak/>
        <w:t>(ролевые)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 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социально-нравственным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AC79DD">
        <w:rPr>
          <w:rFonts w:ascii="Times New Roman" w:hAnsi="Times New Roman" w:cs="Times New Roman"/>
        </w:rPr>
        <w:t>кст вз</w:t>
      </w:r>
      <w:proofErr w:type="gramEnd"/>
      <w:r w:rsidRPr="00AC79DD">
        <w:rPr>
          <w:rFonts w:ascii="Times New Roman" w:hAnsi="Times New Roman" w:cs="Times New Roman"/>
        </w:rPr>
        <w:t>аимодействия в конкретных ситуациях.</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т.п., осуществляя при этом речевое сопровождение.</w:t>
      </w:r>
      <w:proofErr w:type="gramEnd"/>
      <w:r w:rsidRPr="00AC79DD">
        <w:rPr>
          <w:rFonts w:ascii="Times New Roman" w:hAnsi="Times New Roman" w:cs="Times New Roman"/>
        </w:rPr>
        <w:t xml:space="preserve"> 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w:t>
      </w:r>
      <w:proofErr w:type="gramStart"/>
      <w:r w:rsidRPr="00AC79DD">
        <w:rPr>
          <w:rFonts w:ascii="Times New Roman" w:hAnsi="Times New Roman" w:cs="Times New Roman"/>
        </w:rPr>
        <w:t>под</w:t>
      </w:r>
      <w:proofErr w:type="gramEnd"/>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музыку в такт: раз, два, три, раз, два, три»; «встаем в круг» и др. Математические элементы могут возникать в рисунках детей (фигуры, узоры), при лепке, конструировании и др. видах детской творческой активности.</w:t>
      </w:r>
      <w:proofErr w:type="gramEnd"/>
      <w:r w:rsidRPr="00AC79DD">
        <w:rPr>
          <w:rFonts w:ascii="Times New Roman" w:hAnsi="Times New Roman" w:cs="Times New Roman"/>
        </w:rPr>
        <w:t xml:space="preserve">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AC79DD">
        <w:rPr>
          <w:rFonts w:ascii="Times New Roman" w:hAnsi="Times New Roman" w:cs="Times New Roman"/>
        </w:rPr>
        <w:t xml:space="preserve"> правильно называть дни недели, месяцы, времена года, части суток.</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и др.).</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речевого  развития  ребенка  основными  задачами  образовательной деятельности является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формирования основы речевой и языковой культуры, совершенствования разных сторон речи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приобщения детей к культуре чтения художественной литературы.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совершенствования разных сторон речи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Овладение речью (диалогической и монологической) не является изолированным процессом, оно происходит естественным образом в процессе коммуникации: </w:t>
      </w:r>
      <w:proofErr w:type="gramStart"/>
      <w:r w:rsidRPr="00AC79DD">
        <w:rPr>
          <w:rFonts w:ascii="Times New Roman" w:hAnsi="Times New Roman" w:cs="Times New Roman"/>
        </w:rPr>
        <w:t>во время</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обсуждения детьми (между собой или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содержания, которое их интересует, действий, в которые они вовлечены.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Таким образом, стимулирование речевого развития является  сквозным  принципом  ежедневной  педагогической  деятельности  во  всех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образовательных </w:t>
      </w:r>
      <w:proofErr w:type="gramStart"/>
      <w:r w:rsidRPr="00AC79DD">
        <w:rPr>
          <w:rFonts w:ascii="Times New Roman" w:hAnsi="Times New Roman" w:cs="Times New Roman"/>
        </w:rPr>
        <w:t>областях</w:t>
      </w:r>
      <w:proofErr w:type="gramEnd"/>
      <w:r w:rsidRPr="00AC79DD">
        <w:rPr>
          <w:rFonts w:ascii="Times New Roman" w:hAnsi="Times New Roman" w:cs="Times New Roman"/>
        </w:rPr>
        <w:t xml:space="preserve">. 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AC79DD">
        <w:rPr>
          <w:rFonts w:ascii="Times New Roman" w:hAnsi="Times New Roman" w:cs="Times New Roman"/>
        </w:rPr>
        <w:t>звук</w:t>
      </w:r>
      <w:proofErr w:type="gramStart"/>
      <w:r w:rsidRPr="00AC79DD">
        <w:rPr>
          <w:rFonts w:ascii="Times New Roman" w:hAnsi="Times New Roman" w:cs="Times New Roman"/>
        </w:rPr>
        <w:t>о</w:t>
      </w:r>
      <w:proofErr w:type="spellEnd"/>
      <w:r w:rsidRPr="00AC79DD">
        <w:rPr>
          <w:rFonts w:ascii="Times New Roman" w:hAnsi="Times New Roman" w:cs="Times New Roman"/>
        </w:rPr>
        <w:t>-</w:t>
      </w:r>
      <w:proofErr w:type="gramEnd"/>
      <w:r w:rsidRPr="00AC79DD">
        <w:rPr>
          <w:rFonts w:ascii="Times New Roman" w:hAnsi="Times New Roman" w:cs="Times New Roman"/>
        </w:rPr>
        <w:t xml:space="preserve">  и  </w:t>
      </w:r>
      <w:proofErr w:type="spellStart"/>
      <w:r w:rsidRPr="00AC79DD">
        <w:rPr>
          <w:rFonts w:ascii="Times New Roman" w:hAnsi="Times New Roman" w:cs="Times New Roman"/>
        </w:rPr>
        <w:t>словопроизношения</w:t>
      </w:r>
      <w:proofErr w:type="spellEnd"/>
      <w:r w:rsidRPr="00AC79DD">
        <w:rPr>
          <w:rFonts w:ascii="Times New Roman" w:hAnsi="Times New Roman" w:cs="Times New Roman"/>
        </w:rPr>
        <w:t>,  поощряют  разучивание  стихотворений,  скороговорок,</w:t>
      </w:r>
    </w:p>
    <w:p w:rsidR="00196EBD" w:rsidRPr="00AC79DD" w:rsidRDefault="00196EBD" w:rsidP="00AC79DD">
      <w:pPr>
        <w:spacing w:after="0" w:line="240" w:lineRule="auto"/>
        <w:ind w:left="284" w:firstLine="283"/>
        <w:jc w:val="both"/>
        <w:rPr>
          <w:rFonts w:ascii="Times New Roman" w:hAnsi="Times New Roman" w:cs="Times New Roman"/>
        </w:rPr>
      </w:pPr>
      <w:proofErr w:type="spellStart"/>
      <w:r w:rsidRPr="00AC79DD">
        <w:rPr>
          <w:rFonts w:ascii="Times New Roman" w:hAnsi="Times New Roman" w:cs="Times New Roman"/>
        </w:rPr>
        <w:t>чистоговорок</w:t>
      </w:r>
      <w:proofErr w:type="spellEnd"/>
      <w:r w:rsidRPr="00AC79DD">
        <w:rPr>
          <w:rFonts w:ascii="Times New Roman" w:hAnsi="Times New Roman" w:cs="Times New Roman"/>
        </w:rPr>
        <w:t xml:space="preserve">, песен; организуют речевые игры, стимулируют словотворчество.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приобщения детей к культуре чтения литературных произведений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Например, ребенок говорит: «Посмотрите на это дерево», а педагог отвечает: «Это береза. Посмотри, у нее набухли почки и уже скоро появятся первые листочки». 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Художественно-эстетическое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художественно-эстетического развития ребенка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способности к восприятию музыки, художественной литературы, фольклора;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Эстетическое отношение к миру </w:t>
      </w:r>
      <w:proofErr w:type="gramStart"/>
      <w:r w:rsidRPr="00AC79DD">
        <w:rPr>
          <w:rFonts w:ascii="Times New Roman" w:hAnsi="Times New Roman" w:cs="Times New Roman"/>
        </w:rPr>
        <w:t>опирается</w:t>
      </w:r>
      <w:proofErr w:type="gramEnd"/>
      <w:r w:rsidRPr="00AC79DD">
        <w:rPr>
          <w:rFonts w:ascii="Times New Roman" w:hAnsi="Times New Roman" w:cs="Times New Roman"/>
        </w:rPr>
        <w:t xml:space="preserve">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художественно-эстетической информации.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материалы и средства.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 силы звука.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Физическое развитие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области физического развития ребенка основными задачами образовательной деятельности являются создание условий </w:t>
      </w:r>
      <w:proofErr w:type="gramStart"/>
      <w:r w:rsidRPr="00AC79DD">
        <w:rPr>
          <w:rFonts w:ascii="Times New Roman" w:hAnsi="Times New Roman" w:cs="Times New Roman"/>
        </w:rPr>
        <w:t>для</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становления у детей ценностей здорового образа жизни;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развития представлений о своем теле и своих физических возможностях;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приобретения двигательного опыта и совершенствования двигательной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формирования начальных представлений о некоторых видах спорта, овладения подвижными играми с правилами.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становления у детей ценностей здорового образа жизни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w:t>
      </w:r>
      <w:r w:rsidRPr="00AC79DD">
        <w:rPr>
          <w:rFonts w:ascii="Times New Roman" w:hAnsi="Times New Roman" w:cs="Times New Roman"/>
        </w:rPr>
        <w:lastRenderedPageBreak/>
        <w:t>гигиенических навыков. Создают возможности для активного участия детей в оздоровительных мероприятиях.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уделяют специальное внимание развитию у ребенка представлений о своем теле, произвольности действий и движений ребенка.</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2.3. Взаимодействие взрослых с детьми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в самостоятельной деятельности в предметной среде называется процессом овладения культурными практиками.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другими детьми.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AC79DD">
        <w:rPr>
          <w:rFonts w:ascii="Times New Roman" w:hAnsi="Times New Roman" w:cs="Times New Roman"/>
        </w:rPr>
        <w:t>собственное</w:t>
      </w:r>
      <w:proofErr w:type="gramEnd"/>
      <w:r w:rsidRPr="00AC79DD">
        <w:rPr>
          <w:rFonts w:ascii="Times New Roman" w:hAnsi="Times New Roman" w:cs="Times New Roman"/>
        </w:rPr>
        <w:t xml:space="preserve">.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и переносит его на других людей.</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2.4. Взаимодействие педагогического коллектива с семьями дошкольников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Цели и задачи партнерства с родителями (законными представителями).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AC79DD">
        <w:rPr>
          <w:rFonts w:ascii="Times New Roman" w:hAnsi="Times New Roman" w:cs="Times New Roman"/>
        </w:rPr>
        <w:t>взаимодополняемость</w:t>
      </w:r>
      <w:proofErr w:type="spellEnd"/>
      <w:r w:rsidRPr="00AC79DD">
        <w:rPr>
          <w:rFonts w:ascii="Times New Roman" w:hAnsi="Times New Roman" w:cs="Times New Roman"/>
        </w:rPr>
        <w:t xml:space="preserve"> в семейном и </w:t>
      </w:r>
      <w:proofErr w:type="spellStart"/>
      <w:r w:rsidRPr="00AC79DD">
        <w:rPr>
          <w:rFonts w:ascii="Times New Roman" w:hAnsi="Times New Roman" w:cs="Times New Roman"/>
        </w:rPr>
        <w:t>внесемейном</w:t>
      </w:r>
      <w:proofErr w:type="spellEnd"/>
      <w:r w:rsidRPr="00AC79DD">
        <w:rPr>
          <w:rFonts w:ascii="Times New Roman" w:hAnsi="Times New Roman" w:cs="Times New Roman"/>
        </w:rPr>
        <w:t xml:space="preserve"> образовании. 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 Таким образом, Организации занимаются профилактикой и предупреждением возникновения отклонений в развитии детей на ранних стадиях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Уважение,  сопереживание  и  искренность  являются  важными  позициями, способствующими позитивному проведению диалога. 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Родители (законные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Организация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2.5. Программа коррекционно-развивающей работы с детьми с ограниченными возможностями здоровья</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Общий объем образовательной программы для детей с ограниченными возможностями здоровья (далее – детей с ОВЗ),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 - исследовательской</w:t>
      </w:r>
      <w:proofErr w:type="gramEnd"/>
      <w:r w:rsidRPr="00AC79DD">
        <w:rPr>
          <w:rFonts w:ascii="Times New Roman" w:hAnsi="Times New Roman" w:cs="Times New Roman"/>
        </w:rPr>
        <w:t>,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развитие физических, интеллектуальных, нравственных, эстетических и личностных качеств;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формирование предпосылок учебной деятельности;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сохранение и укрепление здоровья;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коррекция недостатков в физическом и (или) психическом развитии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формирование у детей общей культуры.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Организация образовательного процесса в группах компенсирующей и комбинированной направленности предполагает соблюдение следующих позиций: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 регламент и содержание работы </w:t>
      </w:r>
      <w:proofErr w:type="spellStart"/>
      <w:r w:rsidRPr="00AC79DD">
        <w:rPr>
          <w:rFonts w:ascii="Times New Roman" w:hAnsi="Times New Roman" w:cs="Times New Roman"/>
        </w:rPr>
        <w:t>тьютора</w:t>
      </w:r>
      <w:proofErr w:type="spell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 регламент и содержание работы психолого-медико-педагогического консилиума (</w:t>
      </w:r>
      <w:proofErr w:type="spellStart"/>
      <w:r w:rsidRPr="00AC79DD">
        <w:rPr>
          <w:rFonts w:ascii="Times New Roman" w:hAnsi="Times New Roman" w:cs="Times New Roman"/>
        </w:rPr>
        <w:t>ПМПк</w:t>
      </w:r>
      <w:proofErr w:type="spellEnd"/>
      <w:r w:rsidRPr="00AC79DD">
        <w:rPr>
          <w:rFonts w:ascii="Times New Roman" w:hAnsi="Times New Roman" w:cs="Times New Roman"/>
        </w:rPr>
        <w:t>) организации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При  составлении  адаптированной  образовательной  программы  необходимо ориентироваться: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на 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 психологов, учителей  - логопедов, учителей - дефектологов;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w:t>
      </w:r>
      <w:proofErr w:type="spellStart"/>
      <w:r w:rsidRPr="00AC79DD">
        <w:rPr>
          <w:rFonts w:ascii="Times New Roman" w:hAnsi="Times New Roman" w:cs="Times New Roman"/>
        </w:rPr>
        <w:t>тьютора</w:t>
      </w:r>
      <w:proofErr w:type="spellEnd"/>
      <w:r w:rsidRPr="00AC79DD">
        <w:rPr>
          <w:rFonts w:ascii="Times New Roman" w:hAnsi="Times New Roman" w:cs="Times New Roman"/>
        </w:rPr>
        <w:t xml:space="preserve">.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т.д.</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Реализация адаптированной образовательной программы ребенка с ОВЗ строится с учетом: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особенностей и содержания взаимодействия с родителями (законными представителями) на каждом этапе включения;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особенностей и содержания взаимодействия между сотрудниками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вариативности и технологий выбора форм и методов подготовки ребенка с ОВЗ к включению;</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критериев готовности ребенка с ОВЗ к продвижению по этапам инклюзивного процесса;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организации условий для максимального развития и эффективной адаптации ребенка в комбинированной группе.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Координация  реализации  программ  образования  осуществляется  на  заседаниях психолого-медико-педагогического консилиума организации дошкольного образования с участием всех педагогов и специалистов, задействованных в реализации образовательных программ.</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3. ОРГАНИЗАЦИОННЫЙ РАЗДЕЛ</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3.1. Психолого-педагогические условия, обеспечивающие развитие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 Формирование игры как важнейшего фактора развития ребенка.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4. Создание развивающей образовательной среды, способствующей физическому, социально-нравственному, познавательному, речевому, художественно-эстетическому развитию ребенка и сохранению его индивидуальности.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6. Участие семьи как необходимое условие для полноценного развития ребенка дошкольного возраста.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3.2. Организация развивающей предметно-пространственной среды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 - пространственной среды на основе целей, задач и принципов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соответствии со Стандартом РППС Организации должна обеспечивать и гарантировать:</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w:t>
      </w:r>
      <w:proofErr w:type="gramStart"/>
      <w:r w:rsidRPr="00AC79DD">
        <w:rPr>
          <w:rFonts w:ascii="Times New Roman" w:hAnsi="Times New Roman" w:cs="Times New Roman"/>
        </w:rPr>
        <w:t>в</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собственных </w:t>
      </w:r>
      <w:proofErr w:type="gramStart"/>
      <w:r w:rsidRPr="00AC79DD">
        <w:rPr>
          <w:rFonts w:ascii="Times New Roman" w:hAnsi="Times New Roman" w:cs="Times New Roman"/>
        </w:rPr>
        <w:t>возможностях</w:t>
      </w:r>
      <w:proofErr w:type="gramEnd"/>
      <w:r w:rsidRPr="00AC79DD">
        <w:rPr>
          <w:rFonts w:ascii="Times New Roman" w:hAnsi="Times New Roman" w:cs="Times New Roman"/>
        </w:rPr>
        <w:t xml:space="preserve"> и способностях, в том числе при взаимодействии детей друг с другом и в коллективной работе;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а также свободу в выражении своих чувств и мыслей;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AC79DD">
        <w:rPr>
          <w:rFonts w:ascii="Times New Roman" w:hAnsi="Times New Roman" w:cs="Times New Roman"/>
        </w:rPr>
        <w:t>недопустимость</w:t>
      </w:r>
      <w:proofErr w:type="gramEnd"/>
      <w:r w:rsidRPr="00AC79DD">
        <w:rPr>
          <w:rFonts w:ascii="Times New Roman" w:hAnsi="Times New Roman" w:cs="Times New Roman"/>
        </w:rPr>
        <w:t xml:space="preserve"> как искусственного ускорения, так и искусственного замедления развития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w:t>
      </w:r>
      <w:r w:rsidRPr="00AC79DD">
        <w:rPr>
          <w:rFonts w:ascii="Times New Roman" w:hAnsi="Times New Roman" w:cs="Times New Roman"/>
        </w:rPr>
        <w:lastRenderedPageBreak/>
        <w:t>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w:t>
      </w:r>
      <w:proofErr w:type="gramEnd"/>
      <w:r w:rsidRPr="00AC79DD">
        <w:rPr>
          <w:rFonts w:ascii="Times New Roman" w:hAnsi="Times New Roman" w:cs="Times New Roman"/>
        </w:rPr>
        <w:t xml:space="preserve"> их развития.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 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Для выполнения этой задачи РППС должна быть:</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1)  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AC79DD">
        <w:rPr>
          <w:rFonts w:ascii="Times New Roman" w:hAnsi="Times New Roman" w:cs="Times New Roman"/>
        </w:rPr>
        <w:t xml:space="preserve"> эмоциональное благополучие детей во взаимодействии с предметно-пространственным окружением; возможность самовыражения детей;</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2)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4)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5)  безопасной - все элементы РППС должны соответствовать требованиям по обеспечению надежности и безопасность их использования, </w:t>
      </w:r>
      <w:proofErr w:type="gramStart"/>
      <w:r w:rsidRPr="00AC79DD">
        <w:rPr>
          <w:rFonts w:ascii="Times New Roman" w:hAnsi="Times New Roman" w:cs="Times New Roman"/>
        </w:rPr>
        <w:t>такими</w:t>
      </w:r>
      <w:proofErr w:type="gramEnd"/>
      <w:r w:rsidRPr="00AC79DD">
        <w:rPr>
          <w:rFonts w:ascii="Times New Roman" w:hAnsi="Times New Roman" w:cs="Times New Roman"/>
        </w:rPr>
        <w:t xml:space="preserve"> как санитарно - эпидемиологические правила и нормативы и правила пожарной безопасности, а также правила безопасного пользования Интернетом.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социально-нравственной, познавательной, художественно-эстетической и физической.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Для обеспечения образовательной деятельности в социально-нравственной области необходимо следующее.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w:t>
      </w:r>
      <w:proofErr w:type="gramStart"/>
      <w:r w:rsidRPr="00AC79DD">
        <w:rPr>
          <w:rFonts w:ascii="Times New Roman" w:hAnsi="Times New Roman" w:cs="Times New Roman"/>
        </w:rPr>
        <w:t>со</w:t>
      </w:r>
      <w:proofErr w:type="gramEnd"/>
      <w:r w:rsidRPr="00AC79DD">
        <w:rPr>
          <w:rFonts w:ascii="Times New Roman" w:hAnsi="Times New Roman" w:cs="Times New Roman"/>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Организации должна быть обеспечена доступность предметно-пространственной среды для воспитанников, в том числе детей с ограниченными возможностями здоровья и детей-инвалидов. Для детей с ограниченными возможностями в Организации должна иметься специально</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Предметно-пространственная среда Организации должна 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Предметно-пространственная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Предметно-пространственная среда должна обеспечивать условия для развития игровой и познавательно-исследовательской деятельности детей. 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 - 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Предметно-пространственная среда Организации должна обеспечивать условия для познавательно - 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Предметно-пространственная среда 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Организации должны быть созданы условия для информатизации образовательного процесса. Для этого желательно, чтобы в групповых и прочих помещениях Организации имелось оборудование  для  использования  информационно - 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 - педагогической экспертизы компьютерных игр.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Компьютерно - техническое оснащение Организации может использоваться для различных целей: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для демонстрации детям познавательных, художественных, мультипликационных фильмов, литературных, музыкальных произведений и др.;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для поиска в информационной среде материалов, обеспечивающих реализацию основной образовательной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для обсуждения с родителями (законными представителями) детей вопросов, связанных с реализацией Программы и т.п.</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Для организации РППС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3.3. Материально-техническое обеспечение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lastRenderedPageBreak/>
        <w:t xml:space="preserve">- использовать в образовательном процессе современные образовательные технологии (в </w:t>
      </w:r>
      <w:proofErr w:type="spellStart"/>
      <w:r w:rsidRPr="00AC79DD">
        <w:rPr>
          <w:rFonts w:ascii="Times New Roman" w:hAnsi="Times New Roman" w:cs="Times New Roman"/>
        </w:rPr>
        <w:t>т.ч</w:t>
      </w:r>
      <w:proofErr w:type="spellEnd"/>
      <w:r w:rsidRPr="00AC79DD">
        <w:rPr>
          <w:rFonts w:ascii="Times New Roman" w:hAnsi="Times New Roman" w:cs="Times New Roman"/>
        </w:rPr>
        <w:t>. игровые, коммуникативные, проектные технологии и культурные практики социализации</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Организация, осуществляющая образовательную деятельность по Программе, должна создать материально-технические условия, обеспечивающие: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 возможность достижения воспитанниками планируемых результатов освоения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 выполнение Организацией требований: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санитарно-эпидемиологических правил и нормативов: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к условиям размещения организаций, осуществляющих образовательную деятельность;</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оборудованию и содержанию территории;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помещениям, их оборудованию и содержанию;</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естественному и искусственному освещению помещений;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отоплению и вентиляции;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водоснабжению и канализации;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организации питания;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медицинскому обеспечению;</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приему детей в организации, осуществляющие образовательную деятельность;</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организации режима дня;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организации физического воспитания;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личной гигиене персонала;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пожарной безопасности и электробезопасности;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охране здоровья воспитанников и охране труда работников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 возможность для беспрепятственного доступа воспитанников с ограниченными возможностями здоровья, в  </w:t>
      </w:r>
      <w:proofErr w:type="spellStart"/>
      <w:r w:rsidRPr="00AC79DD">
        <w:rPr>
          <w:rFonts w:ascii="Times New Roman" w:hAnsi="Times New Roman" w:cs="Times New Roman"/>
        </w:rPr>
        <w:t>т.ч</w:t>
      </w:r>
      <w:proofErr w:type="spellEnd"/>
      <w:r w:rsidRPr="00AC79DD">
        <w:rPr>
          <w:rFonts w:ascii="Times New Roman" w:hAnsi="Times New Roman" w:cs="Times New Roman"/>
        </w:rPr>
        <w:t>., детей-инвалидов, к объектам инфраструктуры организации, осуществляющей образовательную деятельность.</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Организация должна иметь необходимое для всех видов образовательной деятельности воспитанников (в </w:t>
      </w:r>
      <w:proofErr w:type="spellStart"/>
      <w:r w:rsidRPr="00AC79DD">
        <w:rPr>
          <w:rFonts w:ascii="Times New Roman" w:hAnsi="Times New Roman" w:cs="Times New Roman"/>
        </w:rPr>
        <w:t>т.ч</w:t>
      </w:r>
      <w:proofErr w:type="spellEnd"/>
      <w:r w:rsidRPr="00AC79DD">
        <w:rPr>
          <w:rFonts w:ascii="Times New Roman" w:hAnsi="Times New Roman" w:cs="Times New Roman"/>
        </w:rPr>
        <w:t>.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учебно-методический комплект Программы (в </w:t>
      </w:r>
      <w:proofErr w:type="spellStart"/>
      <w:r w:rsidRPr="00AC79DD">
        <w:rPr>
          <w:rFonts w:ascii="Times New Roman" w:hAnsi="Times New Roman" w:cs="Times New Roman"/>
        </w:rPr>
        <w:t>т.ч</w:t>
      </w:r>
      <w:proofErr w:type="spellEnd"/>
      <w:r w:rsidRPr="00AC79DD">
        <w:rPr>
          <w:rFonts w:ascii="Times New Roman" w:hAnsi="Times New Roman" w:cs="Times New Roman"/>
        </w:rPr>
        <w:t>. комплект различных развивающих игр);</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w:t>
      </w:r>
      <w:proofErr w:type="spellStart"/>
      <w:r w:rsidRPr="00AC79DD">
        <w:rPr>
          <w:rFonts w:ascii="Times New Roman" w:hAnsi="Times New Roman" w:cs="Times New Roman"/>
        </w:rPr>
        <w:t>т.ч</w:t>
      </w:r>
      <w:proofErr w:type="spellEnd"/>
      <w:r w:rsidRPr="00AC79DD">
        <w:rPr>
          <w:rFonts w:ascii="Times New Roman" w:hAnsi="Times New Roman" w:cs="Times New Roman"/>
        </w:rPr>
        <w:t>. информационно-телекоммуникационной сети Интернет.</w:t>
      </w:r>
    </w:p>
    <w:p w:rsidR="00196EBD" w:rsidRPr="00AC79DD" w:rsidRDefault="00196EBD" w:rsidP="00AC79DD">
      <w:pPr>
        <w:spacing w:after="0" w:line="240" w:lineRule="auto"/>
        <w:ind w:left="284" w:firstLine="283"/>
        <w:jc w:val="both"/>
        <w:rPr>
          <w:rFonts w:ascii="Times New Roman" w:hAnsi="Times New Roman" w:cs="Times New Roman"/>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3.4. Планирование образовательной деятельности</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rPr>
        <w:t>Формы планирования образовательной деятельности определяются самостоятельно Организацией, оставляя педагогам Организации</w:t>
      </w:r>
      <w:r w:rsidRPr="00AC79DD">
        <w:rPr>
          <w:rFonts w:ascii="Times New Roman" w:hAnsi="Times New Roman" w:cs="Times New Roman"/>
          <w:b/>
        </w:rPr>
        <w:t xml:space="preserve"> </w:t>
      </w:r>
      <w:r w:rsidRPr="00AC79DD">
        <w:rPr>
          <w:rFonts w:ascii="Times New Roman" w:hAnsi="Times New Roman" w:cs="Times New Roman"/>
        </w:rPr>
        <w:t>пространство для гибкого планирования их деятельности, исходя из особенностей реализуемой</w:t>
      </w:r>
      <w:r w:rsidRPr="00AC79DD">
        <w:rPr>
          <w:rFonts w:ascii="Times New Roman" w:hAnsi="Times New Roman" w:cs="Times New Roman"/>
          <w:b/>
        </w:rPr>
        <w:t xml:space="preserve"> </w:t>
      </w:r>
      <w:r w:rsidRPr="00AC79DD">
        <w:rPr>
          <w:rFonts w:ascii="Times New Roman" w:hAnsi="Times New Roman" w:cs="Times New Roman"/>
        </w:rPr>
        <w:t>основной образовательной программы, условий образовательной деятельности, потребностей,</w:t>
      </w:r>
      <w:r w:rsidRPr="00AC79DD">
        <w:rPr>
          <w:rFonts w:ascii="Times New Roman" w:hAnsi="Times New Roman" w:cs="Times New Roman"/>
          <w:b/>
        </w:rPr>
        <w:t xml:space="preserve"> </w:t>
      </w:r>
      <w:r w:rsidRPr="00AC79DD">
        <w:rPr>
          <w:rFonts w:ascii="Times New Roman" w:hAnsi="Times New Roman" w:cs="Times New Roman"/>
        </w:rPr>
        <w:t>возможностей и готовностей, интересов и инициатив воспитанников и их семей, педагогов и</w:t>
      </w:r>
      <w:r w:rsidRPr="00AC79DD">
        <w:rPr>
          <w:rFonts w:ascii="Times New Roman" w:hAnsi="Times New Roman" w:cs="Times New Roman"/>
          <w:b/>
        </w:rPr>
        <w:t xml:space="preserve"> </w:t>
      </w:r>
      <w:r w:rsidRPr="00AC79DD">
        <w:rPr>
          <w:rFonts w:ascii="Times New Roman" w:hAnsi="Times New Roman" w:cs="Times New Roman"/>
        </w:rPr>
        <w:t>других сотрудников Организации.</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Планирование деятельности педагогов опирается на результаты педагогической оценки</w:t>
      </w:r>
      <w:r w:rsidRPr="00AC79DD">
        <w:rPr>
          <w:rFonts w:ascii="Times New Roman" w:hAnsi="Times New Roman" w:cs="Times New Roman"/>
          <w:b/>
        </w:rPr>
        <w:t xml:space="preserve"> </w:t>
      </w:r>
      <w:r w:rsidRPr="00AC79DD">
        <w:rPr>
          <w:rFonts w:ascii="Times New Roman" w:hAnsi="Times New Roman" w:cs="Times New Roman"/>
        </w:rPr>
        <w:t>индивидуального развития детей и должно быть направлено в первую очередь на создание</w:t>
      </w:r>
      <w:r w:rsidRPr="00AC79DD">
        <w:rPr>
          <w:rFonts w:ascii="Times New Roman" w:hAnsi="Times New Roman" w:cs="Times New Roman"/>
          <w:b/>
        </w:rPr>
        <w:t xml:space="preserve"> </w:t>
      </w:r>
      <w:r w:rsidRPr="00AC79DD">
        <w:rPr>
          <w:rFonts w:ascii="Times New Roman" w:hAnsi="Times New Roman" w:cs="Times New Roman"/>
        </w:rPr>
        <w:t xml:space="preserve">психолого - педагогических условий для развития каждого ребенка, в том числе, на формирование развивающей предметно-пространственной среды. </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Планирование деятельности</w:t>
      </w:r>
      <w:r w:rsidRPr="00AC79DD">
        <w:rPr>
          <w:rFonts w:ascii="Times New Roman" w:hAnsi="Times New Roman" w:cs="Times New Roman"/>
          <w:b/>
        </w:rPr>
        <w:t xml:space="preserve"> </w:t>
      </w:r>
      <w:r w:rsidRPr="00AC79DD">
        <w:rPr>
          <w:rFonts w:ascii="Times New Roman" w:hAnsi="Times New Roman" w:cs="Times New Roman"/>
        </w:rPr>
        <w:t>Организации должно быть направлено на совершенствование ее деятельности и учитывать</w:t>
      </w:r>
      <w:r w:rsidRPr="00AC79DD">
        <w:rPr>
          <w:rFonts w:ascii="Times New Roman" w:hAnsi="Times New Roman" w:cs="Times New Roman"/>
          <w:b/>
        </w:rPr>
        <w:t xml:space="preserve"> </w:t>
      </w:r>
      <w:r w:rsidRPr="00AC79DD">
        <w:rPr>
          <w:rFonts w:ascii="Times New Roman" w:hAnsi="Times New Roman" w:cs="Times New Roman"/>
        </w:rPr>
        <w:t>результаты как внутренней, так и внешней оценки качества реализации программы</w:t>
      </w:r>
      <w:r w:rsidRPr="00AC79DD">
        <w:rPr>
          <w:rFonts w:ascii="Times New Roman" w:hAnsi="Times New Roman" w:cs="Times New Roman"/>
          <w:b/>
        </w:rPr>
        <w:t xml:space="preserve"> </w:t>
      </w:r>
      <w:r w:rsidRPr="00AC79DD">
        <w:rPr>
          <w:rFonts w:ascii="Times New Roman" w:hAnsi="Times New Roman" w:cs="Times New Roman"/>
        </w:rPr>
        <w:t>Организации.</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3.5. Режим дня и распорядок</w:t>
      </w:r>
      <w:r w:rsidR="009D4AC4" w:rsidRPr="00AC79DD">
        <w:rPr>
          <w:rFonts w:ascii="Times New Roman" w:hAnsi="Times New Roman" w:cs="Times New Roman"/>
          <w:b/>
        </w:rPr>
        <w:t xml:space="preserve"> (Приложение 1)</w:t>
      </w: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rPr>
        <w:t>Организаци</w:t>
      </w:r>
      <w:r w:rsidR="009D4AC4" w:rsidRPr="00AC79DD">
        <w:rPr>
          <w:rFonts w:ascii="Times New Roman" w:hAnsi="Times New Roman" w:cs="Times New Roman"/>
        </w:rPr>
        <w:t>я</w:t>
      </w:r>
      <w:r w:rsidRPr="00AC79DD">
        <w:rPr>
          <w:rFonts w:ascii="Times New Roman" w:hAnsi="Times New Roman" w:cs="Times New Roman"/>
        </w:rPr>
        <w:t xml:space="preserve"> </w:t>
      </w:r>
      <w:r w:rsidR="009D4AC4" w:rsidRPr="00AC79DD">
        <w:rPr>
          <w:rFonts w:ascii="Times New Roman" w:hAnsi="Times New Roman" w:cs="Times New Roman"/>
        </w:rPr>
        <w:t xml:space="preserve"> самостоятельно определяет режим</w:t>
      </w:r>
      <w:r w:rsidRPr="00AC79DD">
        <w:rPr>
          <w:rFonts w:ascii="Times New Roman" w:hAnsi="Times New Roman" w:cs="Times New Roman"/>
        </w:rPr>
        <w:t xml:space="preserve"> и</w:t>
      </w:r>
      <w:r w:rsidRPr="00AC79DD">
        <w:rPr>
          <w:rFonts w:ascii="Times New Roman" w:hAnsi="Times New Roman" w:cs="Times New Roman"/>
          <w:b/>
        </w:rPr>
        <w:t xml:space="preserve"> </w:t>
      </w:r>
      <w:r w:rsidRPr="00AC79DD">
        <w:rPr>
          <w:rFonts w:ascii="Times New Roman" w:hAnsi="Times New Roman" w:cs="Times New Roman"/>
        </w:rPr>
        <w:t>р</w:t>
      </w:r>
      <w:r w:rsidR="009D4AC4" w:rsidRPr="00AC79DD">
        <w:rPr>
          <w:rFonts w:ascii="Times New Roman" w:hAnsi="Times New Roman" w:cs="Times New Roman"/>
        </w:rPr>
        <w:t>аспорядок</w:t>
      </w:r>
      <w:r w:rsidRPr="00AC79DD">
        <w:rPr>
          <w:rFonts w:ascii="Times New Roman" w:hAnsi="Times New Roman" w:cs="Times New Roman"/>
        </w:rPr>
        <w:t xml:space="preserve"> дня, устанавливаемых с учетом условий реализации программы,</w:t>
      </w:r>
      <w:r w:rsidRPr="00AC79DD">
        <w:rPr>
          <w:rFonts w:ascii="Times New Roman" w:hAnsi="Times New Roman" w:cs="Times New Roman"/>
          <w:b/>
        </w:rPr>
        <w:t xml:space="preserve"> </w:t>
      </w:r>
      <w:r w:rsidRPr="00AC79DD">
        <w:rPr>
          <w:rFonts w:ascii="Times New Roman" w:hAnsi="Times New Roman" w:cs="Times New Roman"/>
        </w:rPr>
        <w:t xml:space="preserve">потребностей участников образовательных отношений, особенностей реализуемых вариативных образовательных программ, в </w:t>
      </w:r>
      <w:proofErr w:type="spellStart"/>
      <w:r w:rsidRPr="00AC79DD">
        <w:rPr>
          <w:rFonts w:ascii="Times New Roman" w:hAnsi="Times New Roman" w:cs="Times New Roman"/>
        </w:rPr>
        <w:t>т.ч</w:t>
      </w:r>
      <w:proofErr w:type="spellEnd"/>
      <w:r w:rsidRPr="00AC79DD">
        <w:rPr>
          <w:rFonts w:ascii="Times New Roman" w:hAnsi="Times New Roman" w:cs="Times New Roman"/>
        </w:rPr>
        <w:t>. программ дополнительного образования</w:t>
      </w:r>
      <w:r w:rsidRPr="00AC79DD">
        <w:rPr>
          <w:rFonts w:ascii="Times New Roman" w:hAnsi="Times New Roman" w:cs="Times New Roman"/>
          <w:b/>
        </w:rPr>
        <w:t xml:space="preserve"> </w:t>
      </w:r>
      <w:r w:rsidRPr="00AC79DD">
        <w:rPr>
          <w:rFonts w:ascii="Times New Roman" w:hAnsi="Times New Roman" w:cs="Times New Roman"/>
        </w:rPr>
        <w:t>дошкольников и других особенностей образовательной деятельности, а также санитарно-эпидемиологических требований.</w:t>
      </w: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p>
    <w:p w:rsidR="00196EBD" w:rsidRPr="00AC79DD" w:rsidRDefault="00196EBD" w:rsidP="00AC79DD">
      <w:pPr>
        <w:spacing w:after="0" w:line="240" w:lineRule="auto"/>
        <w:ind w:left="284" w:firstLine="283"/>
        <w:jc w:val="both"/>
        <w:rPr>
          <w:rFonts w:ascii="Times New Roman" w:hAnsi="Times New Roman" w:cs="Times New Roman"/>
          <w:b/>
        </w:rPr>
      </w:pPr>
      <w:r w:rsidRPr="00AC79DD">
        <w:rPr>
          <w:rFonts w:ascii="Times New Roman" w:hAnsi="Times New Roman" w:cs="Times New Roman"/>
          <w:b/>
        </w:rPr>
        <w:t>3.6.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196EBD" w:rsidRPr="00AC79DD" w:rsidRDefault="00196EBD" w:rsidP="00AC79DD">
      <w:pPr>
        <w:spacing w:after="0" w:line="240" w:lineRule="auto"/>
        <w:ind w:left="284" w:firstLine="283"/>
        <w:jc w:val="both"/>
        <w:rPr>
          <w:rFonts w:ascii="Times New Roman" w:hAnsi="Times New Roman" w:cs="Times New Roman"/>
        </w:rPr>
      </w:pPr>
      <w:proofErr w:type="gramStart"/>
      <w:r w:rsidRPr="00AC79DD">
        <w:rPr>
          <w:rFonts w:ascii="Times New Roman" w:hAnsi="Times New Roman" w:cs="Times New Roman"/>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муниципальных органов управления образованием Приднестровской Молдавской Республики,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Организационные  условия  для  участия  вышеуказанной  общественности  в совершенствовании и развитии Программы будут включать:</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предоставление доступа к открытому тексту Программы в электронном и бумажном виде;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предоставление  возможности  давать  экспертную  оценку,  рецензировать  и комментировать ее положения на открытых научных, экспертных и профессионально - педагогических семинарах, научно-практических конференциях;</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В целях совершенствования нормативных и научно-методических ресурсов Программы запланирована следующая работа.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 Разработка и публикация в электронном и бумажном виде: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научно-методических материалов, разъясняющих цели, принципы, научные основы и смыслы отдельных положений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нормативных и научно-методических материалов по обеспечению условий реализации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lastRenderedPageBreak/>
        <w:t>– научно-методических материалов по организации образовательного процесса в соответствии с Программой;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практических материалов и рекомендаций по реализации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4. Внесение корректив в Программу, разработка рекомендаций по особенностям ее реализации и т. д.</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5. Регулярное научно-методическое консультационно-информационное сопровождение Организаций, реализующих Программу.</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Для совершенствования и развития кадровых ресурсов, требующихся для реализации  Программы  необходима  разработка  профессиональных образовательных программ высшего и дополнительного образования, а также их научно-методическое сопровождение.</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 - методической, научно-практической поддержки Организаций и предполагает создание веб-страницы Программы, которая должна содержать:</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тексты нормативно-правовой документации дошкольного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перечни научной, методической, практической литературы;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перечни вариативных образовательных программ дошкольного образования, а также дополнительного образования детей дошкольного возраста;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информационные текстовые и </w:t>
      </w:r>
      <w:proofErr w:type="gramStart"/>
      <w:r w:rsidRPr="00AC79DD">
        <w:rPr>
          <w:rFonts w:ascii="Times New Roman" w:hAnsi="Times New Roman" w:cs="Times New Roman"/>
        </w:rPr>
        <w:t>видео-материалы</w:t>
      </w:r>
      <w:proofErr w:type="gram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разделы, посвященные обмену опытом;</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актуальную информацию о программах профессиональной подготовки, переподготовки и дополнительного образования;</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 актуальную информацию о проведении научно-практических и обучающих семинаров, тренингов и </w:t>
      </w:r>
      <w:proofErr w:type="spellStart"/>
      <w:r w:rsidRPr="00AC79DD">
        <w:rPr>
          <w:rFonts w:ascii="Times New Roman" w:hAnsi="Times New Roman" w:cs="Times New Roman"/>
        </w:rPr>
        <w:t>вебинаров</w:t>
      </w:r>
      <w:proofErr w:type="spellEnd"/>
      <w:r w:rsidRPr="00AC79DD">
        <w:rPr>
          <w:rFonts w:ascii="Times New Roman" w:hAnsi="Times New Roman" w:cs="Times New Roman"/>
        </w:rPr>
        <w:t>, конференций.</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Совершенствование материально-технических условий, в </w:t>
      </w:r>
      <w:proofErr w:type="spellStart"/>
      <w:r w:rsidRPr="00AC79DD">
        <w:rPr>
          <w:rFonts w:ascii="Times New Roman" w:hAnsi="Times New Roman" w:cs="Times New Roman"/>
        </w:rPr>
        <w:t>т.ч</w:t>
      </w:r>
      <w:proofErr w:type="spellEnd"/>
      <w:r w:rsidRPr="00AC79DD">
        <w:rPr>
          <w:rFonts w:ascii="Times New Roman" w:hAnsi="Times New Roman" w:cs="Times New Roman"/>
        </w:rPr>
        <w:t>. необходимых для создания развивающей предметно-пространственной среды, планируется осуществлять в процессе реализации Программы.</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color w:val="C00000"/>
        </w:rPr>
        <w:t xml:space="preserve">- </w:t>
      </w:r>
      <w:r w:rsidRPr="00AC79DD">
        <w:rPr>
          <w:rFonts w:ascii="Times New Roman" w:hAnsi="Times New Roman" w:cs="Times New Roman"/>
        </w:rPr>
        <w:t>достаточному обеспечению условий реализации Программы разных Организаций,</w:t>
      </w:r>
      <w:r w:rsidRPr="00AC79DD">
        <w:rPr>
          <w:rFonts w:ascii="Times New Roman" w:hAnsi="Times New Roman" w:cs="Times New Roman"/>
          <w:color w:val="C00000"/>
        </w:rPr>
        <w:t xml:space="preserve"> </w:t>
      </w:r>
      <w:r w:rsidRPr="00AC79DD">
        <w:rPr>
          <w:rFonts w:ascii="Times New Roman" w:hAnsi="Times New Roman" w:cs="Times New Roman"/>
        </w:rPr>
        <w:t>работающих в различных географических, экономических, социокультурных, климатических и</w:t>
      </w:r>
      <w:r w:rsidRPr="00AC79DD">
        <w:rPr>
          <w:rFonts w:ascii="Times New Roman" w:hAnsi="Times New Roman" w:cs="Times New Roman"/>
          <w:color w:val="C00000"/>
        </w:rPr>
        <w:t xml:space="preserve"> </w:t>
      </w:r>
      <w:r w:rsidRPr="00AC79DD">
        <w:rPr>
          <w:rFonts w:ascii="Times New Roman" w:hAnsi="Times New Roman" w:cs="Times New Roman"/>
        </w:rPr>
        <w:t>других условиях.</w:t>
      </w:r>
    </w:p>
    <w:p w:rsidR="00196EBD" w:rsidRPr="00AC79DD" w:rsidRDefault="00196EBD" w:rsidP="00AC79DD">
      <w:pPr>
        <w:spacing w:after="0" w:line="240" w:lineRule="auto"/>
        <w:ind w:left="284" w:firstLine="283"/>
        <w:jc w:val="both"/>
        <w:rPr>
          <w:rFonts w:ascii="Times New Roman" w:hAnsi="Times New Roman" w:cs="Times New Roman"/>
          <w:color w:val="C00000"/>
        </w:rPr>
      </w:pP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b/>
        </w:rPr>
        <w:t>3.7. Перечень нормативных и нормативно-методических</w:t>
      </w:r>
      <w:r w:rsidRPr="00AC79DD">
        <w:rPr>
          <w:rFonts w:ascii="Times New Roman" w:hAnsi="Times New Roman" w:cs="Times New Roman"/>
          <w:b/>
          <w:color w:val="C00000"/>
        </w:rPr>
        <w:t xml:space="preserve"> </w:t>
      </w:r>
      <w:r w:rsidRPr="00AC79DD">
        <w:rPr>
          <w:rFonts w:ascii="Times New Roman" w:hAnsi="Times New Roman" w:cs="Times New Roman"/>
          <w:b/>
        </w:rPr>
        <w:t>документов</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 Закон </w:t>
      </w:r>
      <w:r w:rsidR="009D4AC4" w:rsidRPr="00AC79DD">
        <w:rPr>
          <w:rFonts w:ascii="Times New Roman" w:hAnsi="Times New Roman" w:cs="Times New Roman"/>
        </w:rPr>
        <w:t>РФ</w:t>
      </w:r>
      <w:r w:rsidRPr="00AC79DD">
        <w:rPr>
          <w:rFonts w:ascii="Times New Roman" w:hAnsi="Times New Roman" w:cs="Times New Roman"/>
        </w:rPr>
        <w:t xml:space="preserve"> «Об образовании» </w:t>
      </w:r>
      <w:r w:rsidR="009D4AC4" w:rsidRPr="00AC79DD">
        <w:rPr>
          <w:rFonts w:ascii="Times New Roman" w:hAnsi="Times New Roman" w:cs="Times New Roman"/>
        </w:rPr>
        <w:t xml:space="preserve"> ФЗ</w:t>
      </w:r>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 </w:t>
      </w:r>
      <w:r w:rsidR="009D4AC4" w:rsidRPr="00AC79DD">
        <w:rPr>
          <w:rFonts w:ascii="Times New Roman" w:hAnsi="Times New Roman" w:cs="Times New Roman"/>
        </w:rPr>
        <w:t>Закон РФ «Об образовании»  ФЗ;</w:t>
      </w:r>
      <w:r w:rsidR="009D4AC4" w:rsidRPr="00AC79DD">
        <w:rPr>
          <w:rFonts w:ascii="Times New Roman" w:hAnsi="Times New Roman" w:cs="Times New Roman"/>
        </w:rPr>
        <w:t xml:space="preserve"> «О дошкольном образовании»</w:t>
      </w:r>
      <w:proofErr w:type="gramStart"/>
      <w:r w:rsidR="009D4AC4" w:rsidRPr="00AC79DD">
        <w:rPr>
          <w:rFonts w:ascii="Times New Roman" w:hAnsi="Times New Roman" w:cs="Times New Roman"/>
        </w:rPr>
        <w:t xml:space="preserve"> ;</w:t>
      </w:r>
      <w:proofErr w:type="gramEnd"/>
    </w:p>
    <w:p w:rsidR="00196EBD" w:rsidRPr="00AC79DD" w:rsidRDefault="009D4AC4"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w:t>
      </w:r>
      <w:r w:rsidR="00196EBD" w:rsidRPr="00AC79DD">
        <w:rPr>
          <w:rFonts w:ascii="Times New Roman" w:hAnsi="Times New Roman" w:cs="Times New Roman"/>
        </w:rPr>
        <w:t xml:space="preserve">. Конвенция о правах ребенка. </w:t>
      </w:r>
      <w:proofErr w:type="gramStart"/>
      <w:r w:rsidR="00196EBD" w:rsidRPr="00AC79DD">
        <w:rPr>
          <w:rFonts w:ascii="Times New Roman" w:hAnsi="Times New Roman" w:cs="Times New Roman"/>
        </w:rPr>
        <w:t>Принята</w:t>
      </w:r>
      <w:proofErr w:type="gramEnd"/>
      <w:r w:rsidR="00196EBD" w:rsidRPr="00AC79DD">
        <w:rPr>
          <w:rFonts w:ascii="Times New Roman" w:hAnsi="Times New Roman" w:cs="Times New Roman"/>
        </w:rPr>
        <w:t xml:space="preserve"> резолюцией 44/25 Генеральной Ассамблеи</w:t>
      </w:r>
      <w:r w:rsidR="00196EBD" w:rsidRPr="00AC79DD">
        <w:rPr>
          <w:rFonts w:ascii="Times New Roman" w:hAnsi="Times New Roman" w:cs="Times New Roman"/>
          <w:color w:val="C00000"/>
        </w:rPr>
        <w:t xml:space="preserve"> </w:t>
      </w:r>
      <w:r w:rsidR="00196EBD" w:rsidRPr="00AC79DD">
        <w:rPr>
          <w:rFonts w:ascii="Times New Roman" w:hAnsi="Times New Roman" w:cs="Times New Roman"/>
        </w:rPr>
        <w:t>от 20 ноября 1989 года.─ ООН 1990.</w:t>
      </w:r>
    </w:p>
    <w:p w:rsidR="00196EBD" w:rsidRPr="00AC79DD" w:rsidRDefault="009D4AC4"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4</w:t>
      </w:r>
      <w:r w:rsidR="00196EBD" w:rsidRPr="00AC79DD">
        <w:rPr>
          <w:rFonts w:ascii="Times New Roman" w:hAnsi="Times New Roman" w:cs="Times New Roman"/>
        </w:rPr>
        <w:t xml:space="preserve">. Примерный перечень материалов и оборудования для организаций дошкольного образования, утвержден Приказом Министерства просвещения </w:t>
      </w:r>
      <w:r w:rsidRPr="00AC79DD">
        <w:rPr>
          <w:rFonts w:ascii="Times New Roman" w:hAnsi="Times New Roman" w:cs="Times New Roman"/>
        </w:rPr>
        <w:t>РФ</w:t>
      </w:r>
      <w:proofErr w:type="gramStart"/>
      <w:r w:rsidR="00196EBD" w:rsidRPr="00AC79DD">
        <w:rPr>
          <w:rFonts w:ascii="Times New Roman" w:hAnsi="Times New Roman" w:cs="Times New Roman"/>
        </w:rPr>
        <w:t xml:space="preserve"> </w:t>
      </w:r>
      <w:r w:rsidRPr="00AC79DD">
        <w:rPr>
          <w:rFonts w:ascii="Times New Roman" w:hAnsi="Times New Roman" w:cs="Times New Roman"/>
        </w:rPr>
        <w:t>.</w:t>
      </w:r>
      <w:proofErr w:type="gramEnd"/>
    </w:p>
    <w:p w:rsidR="00196EBD" w:rsidRPr="00AC79DD" w:rsidRDefault="00196EBD" w:rsidP="00AC79DD">
      <w:pPr>
        <w:spacing w:after="0" w:line="240" w:lineRule="auto"/>
        <w:ind w:left="284" w:firstLine="283"/>
        <w:jc w:val="both"/>
        <w:rPr>
          <w:rFonts w:ascii="Times New Roman" w:hAnsi="Times New Roman" w:cs="Times New Roman"/>
          <w:color w:val="C00000"/>
        </w:rPr>
      </w:pP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b/>
        </w:rPr>
        <w:t>3.8. Перечень литературных источников</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 xml:space="preserve">1.  </w:t>
      </w:r>
      <w:proofErr w:type="spellStart"/>
      <w:r w:rsidRPr="00AC79DD">
        <w:rPr>
          <w:rFonts w:ascii="Times New Roman" w:hAnsi="Times New Roman" w:cs="Times New Roman"/>
        </w:rPr>
        <w:t>Амонашвили</w:t>
      </w:r>
      <w:proofErr w:type="spellEnd"/>
      <w:r w:rsidRPr="00AC79DD">
        <w:rPr>
          <w:rFonts w:ascii="Times New Roman" w:hAnsi="Times New Roman" w:cs="Times New Roman"/>
        </w:rPr>
        <w:t xml:space="preserve"> Ш.А. Основы гуманной педагогики. В 20 кн. Кн. 6. Педагогическая</w:t>
      </w:r>
      <w:r w:rsidRPr="00AC79DD">
        <w:rPr>
          <w:rFonts w:ascii="Times New Roman" w:hAnsi="Times New Roman" w:cs="Times New Roman"/>
          <w:b/>
          <w:color w:val="C00000"/>
        </w:rPr>
        <w:t xml:space="preserve"> </w:t>
      </w:r>
      <w:r w:rsidRPr="00AC79DD">
        <w:rPr>
          <w:rFonts w:ascii="Times New Roman" w:hAnsi="Times New Roman" w:cs="Times New Roman"/>
        </w:rPr>
        <w:t xml:space="preserve">симфония. Ч. 1. Здравствуйте, Дети! / Шалва </w:t>
      </w:r>
      <w:proofErr w:type="spellStart"/>
      <w:r w:rsidRPr="00AC79DD">
        <w:rPr>
          <w:rFonts w:ascii="Times New Roman" w:hAnsi="Times New Roman" w:cs="Times New Roman"/>
        </w:rPr>
        <w:t>Амонашвили</w:t>
      </w:r>
      <w:proofErr w:type="spellEnd"/>
      <w:r w:rsidRPr="00AC79DD">
        <w:rPr>
          <w:rFonts w:ascii="Times New Roman" w:hAnsi="Times New Roman" w:cs="Times New Roman"/>
        </w:rPr>
        <w:t xml:space="preserve">. - М.: </w:t>
      </w:r>
      <w:proofErr w:type="spellStart"/>
      <w:r w:rsidRPr="00AC79DD">
        <w:rPr>
          <w:rFonts w:ascii="Times New Roman" w:hAnsi="Times New Roman" w:cs="Times New Roman"/>
        </w:rPr>
        <w:t>Амрита</w:t>
      </w:r>
      <w:proofErr w:type="spellEnd"/>
      <w:r w:rsidRPr="00AC79DD">
        <w:rPr>
          <w:rFonts w:ascii="Times New Roman" w:hAnsi="Times New Roman" w:cs="Times New Roman"/>
        </w:rPr>
        <w:t>, 2013.</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2.  Антология дошкольного образования: Навигатор образовательных программ</w:t>
      </w:r>
      <w:r w:rsidRPr="00AC79DD">
        <w:rPr>
          <w:rFonts w:ascii="Times New Roman" w:hAnsi="Times New Roman" w:cs="Times New Roman"/>
          <w:b/>
          <w:color w:val="C00000"/>
        </w:rPr>
        <w:t xml:space="preserve"> </w:t>
      </w:r>
      <w:r w:rsidRPr="00AC79DD">
        <w:rPr>
          <w:rFonts w:ascii="Times New Roman" w:hAnsi="Times New Roman" w:cs="Times New Roman"/>
        </w:rPr>
        <w:t>дошкольного образования: сборник. – М.: Издательство «Национальное образование», 2015.</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 xml:space="preserve">3.  </w:t>
      </w:r>
      <w:proofErr w:type="spellStart"/>
      <w:r w:rsidRPr="00AC79DD">
        <w:rPr>
          <w:rFonts w:ascii="Times New Roman" w:hAnsi="Times New Roman" w:cs="Times New Roman"/>
        </w:rPr>
        <w:t>Асмолов</w:t>
      </w:r>
      <w:proofErr w:type="spellEnd"/>
      <w:r w:rsidRPr="00AC79DD">
        <w:rPr>
          <w:rFonts w:ascii="Times New Roman" w:hAnsi="Times New Roman" w:cs="Times New Roman"/>
        </w:rPr>
        <w:t xml:space="preserve"> А.Г. Оптика просвещения: социокультурные перспективы. – М.:</w:t>
      </w:r>
      <w:r w:rsidRPr="00AC79DD">
        <w:rPr>
          <w:rFonts w:ascii="Times New Roman" w:hAnsi="Times New Roman" w:cs="Times New Roman"/>
          <w:b/>
          <w:color w:val="C00000"/>
        </w:rPr>
        <w:t xml:space="preserve"> </w:t>
      </w:r>
      <w:r w:rsidRPr="00AC79DD">
        <w:rPr>
          <w:rFonts w:ascii="Times New Roman" w:hAnsi="Times New Roman" w:cs="Times New Roman"/>
        </w:rPr>
        <w:t>Просвещение, 2015.</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 xml:space="preserve">4.  </w:t>
      </w:r>
      <w:proofErr w:type="spellStart"/>
      <w:r w:rsidRPr="00AC79DD">
        <w:rPr>
          <w:rFonts w:ascii="Times New Roman" w:hAnsi="Times New Roman" w:cs="Times New Roman"/>
        </w:rPr>
        <w:t>Асмолов</w:t>
      </w:r>
      <w:proofErr w:type="spellEnd"/>
      <w:r w:rsidRPr="00AC79DD">
        <w:rPr>
          <w:rFonts w:ascii="Times New Roman" w:hAnsi="Times New Roman" w:cs="Times New Roman"/>
        </w:rPr>
        <w:t xml:space="preserve"> А.Г. Психология личности. Культурно-историческое понимание</w:t>
      </w:r>
      <w:r w:rsidRPr="00AC79DD">
        <w:rPr>
          <w:rFonts w:ascii="Times New Roman" w:hAnsi="Times New Roman" w:cs="Times New Roman"/>
          <w:b/>
          <w:color w:val="C00000"/>
        </w:rPr>
        <w:t xml:space="preserve"> </w:t>
      </w:r>
      <w:r w:rsidRPr="00AC79DD">
        <w:rPr>
          <w:rFonts w:ascii="Times New Roman" w:hAnsi="Times New Roman" w:cs="Times New Roman"/>
        </w:rPr>
        <w:t>развития человека. – М., Академия, 2011.</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 xml:space="preserve">5.  </w:t>
      </w:r>
      <w:proofErr w:type="spellStart"/>
      <w:r w:rsidRPr="00AC79DD">
        <w:rPr>
          <w:rFonts w:ascii="Times New Roman" w:hAnsi="Times New Roman" w:cs="Times New Roman"/>
        </w:rPr>
        <w:t>Бостельман</w:t>
      </w:r>
      <w:proofErr w:type="spellEnd"/>
      <w:r w:rsidRPr="00AC79DD">
        <w:rPr>
          <w:rFonts w:ascii="Times New Roman" w:hAnsi="Times New Roman" w:cs="Times New Roman"/>
        </w:rPr>
        <w:t xml:space="preserve"> А., </w:t>
      </w:r>
      <w:proofErr w:type="spellStart"/>
      <w:r w:rsidRPr="00AC79DD">
        <w:rPr>
          <w:rFonts w:ascii="Times New Roman" w:hAnsi="Times New Roman" w:cs="Times New Roman"/>
        </w:rPr>
        <w:t>Финк</w:t>
      </w:r>
      <w:proofErr w:type="spellEnd"/>
      <w:r w:rsidRPr="00AC79DD">
        <w:rPr>
          <w:rFonts w:ascii="Times New Roman" w:hAnsi="Times New Roman" w:cs="Times New Roman"/>
        </w:rPr>
        <w:t xml:space="preserve"> М. Применение портфолио в дошкольных организациях: 3–6</w:t>
      </w:r>
      <w:r w:rsidRPr="00AC79DD">
        <w:rPr>
          <w:rFonts w:ascii="Times New Roman" w:hAnsi="Times New Roman" w:cs="Times New Roman"/>
          <w:b/>
          <w:color w:val="C00000"/>
        </w:rPr>
        <w:t xml:space="preserve"> </w:t>
      </w:r>
      <w:r w:rsidRPr="00AC79DD">
        <w:rPr>
          <w:rFonts w:ascii="Times New Roman" w:hAnsi="Times New Roman" w:cs="Times New Roman"/>
        </w:rPr>
        <w:t>лет. – М.: Издательство «Национальное образование», 2015.</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 xml:space="preserve">6.  </w:t>
      </w:r>
      <w:proofErr w:type="spellStart"/>
      <w:r w:rsidRPr="00AC79DD">
        <w:rPr>
          <w:rFonts w:ascii="Times New Roman" w:hAnsi="Times New Roman" w:cs="Times New Roman"/>
        </w:rPr>
        <w:t>Венгер</w:t>
      </w:r>
      <w:proofErr w:type="spellEnd"/>
      <w:r w:rsidRPr="00AC79DD">
        <w:rPr>
          <w:rFonts w:ascii="Times New Roman" w:hAnsi="Times New Roman" w:cs="Times New Roman"/>
        </w:rPr>
        <w:t xml:space="preserve"> Л.А. Восприятие и обучение. – М., 1969.</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lastRenderedPageBreak/>
        <w:t xml:space="preserve">7.  </w:t>
      </w:r>
      <w:proofErr w:type="spellStart"/>
      <w:r w:rsidRPr="00AC79DD">
        <w:rPr>
          <w:rFonts w:ascii="Times New Roman" w:hAnsi="Times New Roman" w:cs="Times New Roman"/>
        </w:rPr>
        <w:t>Веракса</w:t>
      </w:r>
      <w:proofErr w:type="spellEnd"/>
      <w:r w:rsidRPr="00AC79DD">
        <w:rPr>
          <w:rFonts w:ascii="Times New Roman" w:hAnsi="Times New Roman" w:cs="Times New Roman"/>
        </w:rPr>
        <w:t xml:space="preserve"> Н.Е. и др. Познавательное развитие. – М.: Мозаика-синтез, 2014.</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8.  Выготский Л.С. Мышление и речь // Собр. соч.: В 6 т. – Т. 2. – М.: Педагогика,</w:t>
      </w:r>
      <w:r w:rsidRPr="00AC79DD">
        <w:rPr>
          <w:rFonts w:ascii="Times New Roman" w:hAnsi="Times New Roman" w:cs="Times New Roman"/>
          <w:b/>
          <w:color w:val="C00000"/>
        </w:rPr>
        <w:t xml:space="preserve"> </w:t>
      </w:r>
      <w:r w:rsidRPr="00AC79DD">
        <w:rPr>
          <w:rFonts w:ascii="Times New Roman" w:hAnsi="Times New Roman" w:cs="Times New Roman"/>
        </w:rPr>
        <w:t>1982.</w:t>
      </w:r>
    </w:p>
    <w:p w:rsidR="00196EBD" w:rsidRPr="00AC79DD" w:rsidRDefault="00196EBD" w:rsidP="00AC79DD">
      <w:pPr>
        <w:spacing w:after="0" w:line="240" w:lineRule="auto"/>
        <w:ind w:left="284" w:firstLine="283"/>
        <w:jc w:val="both"/>
        <w:rPr>
          <w:rFonts w:ascii="Times New Roman" w:hAnsi="Times New Roman" w:cs="Times New Roman"/>
          <w:b/>
          <w:color w:val="C00000"/>
        </w:rPr>
      </w:pPr>
      <w:r w:rsidRPr="00AC79DD">
        <w:rPr>
          <w:rFonts w:ascii="Times New Roman" w:hAnsi="Times New Roman" w:cs="Times New Roman"/>
        </w:rPr>
        <w:t>9.  Запорожец А.В. Избранные психологические труды: в 2 т. – М.: Педагогика,</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1986.</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10.  Инклюзивная практика в дошкольном образовании: </w:t>
      </w:r>
      <w:proofErr w:type="spellStart"/>
      <w:r w:rsidRPr="00AC79DD">
        <w:rPr>
          <w:rFonts w:ascii="Times New Roman" w:hAnsi="Times New Roman" w:cs="Times New Roman"/>
        </w:rPr>
        <w:t>методич</w:t>
      </w:r>
      <w:proofErr w:type="spellEnd"/>
      <w:r w:rsidRPr="00AC79DD">
        <w:rPr>
          <w:rFonts w:ascii="Times New Roman" w:hAnsi="Times New Roman" w:cs="Times New Roman"/>
        </w:rPr>
        <w:t xml:space="preserve">. пособие для педагогов </w:t>
      </w:r>
      <w:proofErr w:type="spellStart"/>
      <w:r w:rsidRPr="00AC79DD">
        <w:rPr>
          <w:rFonts w:ascii="Times New Roman" w:hAnsi="Times New Roman" w:cs="Times New Roman"/>
        </w:rPr>
        <w:t>дошк</w:t>
      </w:r>
      <w:proofErr w:type="spellEnd"/>
      <w:r w:rsidRPr="00AC79DD">
        <w:rPr>
          <w:rFonts w:ascii="Times New Roman" w:hAnsi="Times New Roman" w:cs="Times New Roman"/>
        </w:rPr>
        <w:t xml:space="preserve">. учреждений / под ред. Т.В. </w:t>
      </w:r>
      <w:proofErr w:type="spellStart"/>
      <w:r w:rsidRPr="00AC79DD">
        <w:rPr>
          <w:rFonts w:ascii="Times New Roman" w:hAnsi="Times New Roman" w:cs="Times New Roman"/>
        </w:rPr>
        <w:t>Волосовец</w:t>
      </w:r>
      <w:proofErr w:type="spellEnd"/>
      <w:r w:rsidRPr="00AC79DD">
        <w:rPr>
          <w:rFonts w:ascii="Times New Roman" w:hAnsi="Times New Roman" w:cs="Times New Roman"/>
        </w:rPr>
        <w:t xml:space="preserve">,                      Е.Н. </w:t>
      </w:r>
      <w:proofErr w:type="spellStart"/>
      <w:r w:rsidRPr="00AC79DD">
        <w:rPr>
          <w:rFonts w:ascii="Times New Roman" w:hAnsi="Times New Roman" w:cs="Times New Roman"/>
        </w:rPr>
        <w:t>Кутеповой</w:t>
      </w:r>
      <w:proofErr w:type="spellEnd"/>
      <w:r w:rsidRPr="00AC79DD">
        <w:rPr>
          <w:rFonts w:ascii="Times New Roman" w:hAnsi="Times New Roman" w:cs="Times New Roman"/>
        </w:rPr>
        <w:t>. – М.: Мозаика-Синтез, 2011.</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11.  Короткова Н.А., </w:t>
      </w:r>
      <w:proofErr w:type="spellStart"/>
      <w:r w:rsidRPr="00AC79DD">
        <w:rPr>
          <w:rFonts w:ascii="Times New Roman" w:hAnsi="Times New Roman" w:cs="Times New Roman"/>
        </w:rPr>
        <w:t>Нежнов</w:t>
      </w:r>
      <w:proofErr w:type="spellEnd"/>
      <w:r w:rsidRPr="00AC79DD">
        <w:rPr>
          <w:rFonts w:ascii="Times New Roman" w:hAnsi="Times New Roman" w:cs="Times New Roman"/>
        </w:rPr>
        <w:t xml:space="preserve"> П.Г. Наблюдение за развитием детей в дошкольных группах / Изд. 3-е, </w:t>
      </w:r>
      <w:proofErr w:type="spellStart"/>
      <w:r w:rsidRPr="00AC79DD">
        <w:rPr>
          <w:rFonts w:ascii="Times New Roman" w:hAnsi="Times New Roman" w:cs="Times New Roman"/>
        </w:rPr>
        <w:t>дораб</w:t>
      </w:r>
      <w:proofErr w:type="spellEnd"/>
      <w:r w:rsidRPr="00AC79DD">
        <w:rPr>
          <w:rFonts w:ascii="Times New Roman" w:hAnsi="Times New Roman" w:cs="Times New Roman"/>
        </w:rPr>
        <w:t xml:space="preserve">. – М.: </w:t>
      </w:r>
      <w:proofErr w:type="spellStart"/>
      <w:r w:rsidRPr="00AC79DD">
        <w:rPr>
          <w:rFonts w:ascii="Times New Roman" w:hAnsi="Times New Roman" w:cs="Times New Roman"/>
        </w:rPr>
        <w:t>Линка</w:t>
      </w:r>
      <w:proofErr w:type="spellEnd"/>
      <w:r w:rsidRPr="00AC79DD">
        <w:rPr>
          <w:rFonts w:ascii="Times New Roman" w:hAnsi="Times New Roman" w:cs="Times New Roman"/>
        </w:rPr>
        <w:t>-Пресс, 2014.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12.  Корчак </w:t>
      </w:r>
      <w:proofErr w:type="spellStart"/>
      <w:r w:rsidRPr="00AC79DD">
        <w:rPr>
          <w:rFonts w:ascii="Times New Roman" w:hAnsi="Times New Roman" w:cs="Times New Roman"/>
        </w:rPr>
        <w:t>Януш</w:t>
      </w:r>
      <w:proofErr w:type="spellEnd"/>
      <w:r w:rsidRPr="00AC79DD">
        <w:rPr>
          <w:rFonts w:ascii="Times New Roman" w:hAnsi="Times New Roman" w:cs="Times New Roman"/>
        </w:rPr>
        <w:t xml:space="preserve">. Как любить ребенка / </w:t>
      </w:r>
      <w:proofErr w:type="spellStart"/>
      <w:r w:rsidRPr="00AC79DD">
        <w:rPr>
          <w:rFonts w:ascii="Times New Roman" w:hAnsi="Times New Roman" w:cs="Times New Roman"/>
        </w:rPr>
        <w:t>Януш</w:t>
      </w:r>
      <w:proofErr w:type="spellEnd"/>
      <w:r w:rsidRPr="00AC79DD">
        <w:rPr>
          <w:rFonts w:ascii="Times New Roman" w:hAnsi="Times New Roman" w:cs="Times New Roman"/>
        </w:rPr>
        <w:t xml:space="preserve"> Корчак; пер. с польск. К.Э. Сенкевич. – Москва: АСТ, 2014. (Библиотека Ю. </w:t>
      </w:r>
      <w:proofErr w:type="spellStart"/>
      <w:r w:rsidRPr="00AC79DD">
        <w:rPr>
          <w:rFonts w:ascii="Times New Roman" w:hAnsi="Times New Roman" w:cs="Times New Roman"/>
        </w:rPr>
        <w:t>Гиппенрейтер</w:t>
      </w:r>
      <w:proofErr w:type="spellEnd"/>
      <w:r w:rsidRPr="00AC79DD">
        <w:rPr>
          <w:rFonts w:ascii="Times New Roman" w:hAnsi="Times New Roman" w:cs="Times New Roman"/>
        </w:rPr>
        <w:t>).</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13.  Корчак </w:t>
      </w:r>
      <w:proofErr w:type="spellStart"/>
      <w:r w:rsidRPr="00AC79DD">
        <w:rPr>
          <w:rFonts w:ascii="Times New Roman" w:hAnsi="Times New Roman" w:cs="Times New Roman"/>
        </w:rPr>
        <w:t>Януш</w:t>
      </w:r>
      <w:proofErr w:type="spellEnd"/>
      <w:r w:rsidRPr="00AC79DD">
        <w:rPr>
          <w:rFonts w:ascii="Times New Roman" w:hAnsi="Times New Roman" w:cs="Times New Roman"/>
        </w:rPr>
        <w:t>. Уважение к ребенку. – СПб</w:t>
      </w:r>
      <w:proofErr w:type="gramStart"/>
      <w:r w:rsidRPr="00AC79DD">
        <w:rPr>
          <w:rFonts w:ascii="Times New Roman" w:hAnsi="Times New Roman" w:cs="Times New Roman"/>
        </w:rPr>
        <w:t xml:space="preserve">.: </w:t>
      </w:r>
      <w:proofErr w:type="gramEnd"/>
      <w:r w:rsidRPr="00AC79DD">
        <w:rPr>
          <w:rFonts w:ascii="Times New Roman" w:hAnsi="Times New Roman" w:cs="Times New Roman"/>
        </w:rPr>
        <w:t>Питер, 2015.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14.  Кравцов Г.Г., Кравцова Е.Е. Психология и педагогика обучения дошкольников: учеб</w:t>
      </w:r>
      <w:proofErr w:type="gramStart"/>
      <w:r w:rsidRPr="00AC79DD">
        <w:rPr>
          <w:rFonts w:ascii="Times New Roman" w:hAnsi="Times New Roman" w:cs="Times New Roman"/>
        </w:rPr>
        <w:t>.</w:t>
      </w:r>
      <w:proofErr w:type="gramEnd"/>
      <w:r w:rsidRPr="00AC79DD">
        <w:rPr>
          <w:rFonts w:ascii="Times New Roman" w:hAnsi="Times New Roman" w:cs="Times New Roman"/>
        </w:rPr>
        <w:t xml:space="preserve"> </w:t>
      </w:r>
      <w:proofErr w:type="gramStart"/>
      <w:r w:rsidRPr="00AC79DD">
        <w:rPr>
          <w:rFonts w:ascii="Times New Roman" w:hAnsi="Times New Roman" w:cs="Times New Roman"/>
        </w:rPr>
        <w:t>п</w:t>
      </w:r>
      <w:proofErr w:type="gramEnd"/>
      <w:r w:rsidRPr="00AC79DD">
        <w:rPr>
          <w:rFonts w:ascii="Times New Roman" w:hAnsi="Times New Roman" w:cs="Times New Roman"/>
        </w:rPr>
        <w:t>особие. – М: Мозаика-Синтез, 2013.</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15.  Кривцова С.В. </w:t>
      </w:r>
      <w:proofErr w:type="spellStart"/>
      <w:r w:rsidRPr="00AC79DD">
        <w:rPr>
          <w:rFonts w:ascii="Times New Roman" w:hAnsi="Times New Roman" w:cs="Times New Roman"/>
        </w:rPr>
        <w:t>Патяева</w:t>
      </w:r>
      <w:proofErr w:type="spellEnd"/>
      <w:r w:rsidRPr="00AC79DD">
        <w:rPr>
          <w:rFonts w:ascii="Times New Roman" w:hAnsi="Times New Roman" w:cs="Times New Roman"/>
        </w:rPr>
        <w:t xml:space="preserve"> Е.Ю. Семья. Искусство общения с ребенком / под ред. А.Г. </w:t>
      </w:r>
      <w:proofErr w:type="spellStart"/>
      <w:r w:rsidRPr="00AC79DD">
        <w:rPr>
          <w:rFonts w:ascii="Times New Roman" w:hAnsi="Times New Roman" w:cs="Times New Roman"/>
        </w:rPr>
        <w:t>Асмолова</w:t>
      </w:r>
      <w:proofErr w:type="spellEnd"/>
      <w:r w:rsidRPr="00AC79DD">
        <w:rPr>
          <w:rFonts w:ascii="Times New Roman" w:hAnsi="Times New Roman" w:cs="Times New Roman"/>
        </w:rPr>
        <w:t>. – М.: Учебная книга БИС, 2008.</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16.  Кудрявцев В. Воображение, творчество и личностный рост ребёнка / Владимир </w:t>
      </w:r>
      <w:proofErr w:type="spellStart"/>
      <w:r w:rsidRPr="00AC79DD">
        <w:rPr>
          <w:rFonts w:ascii="Times New Roman" w:hAnsi="Times New Roman" w:cs="Times New Roman"/>
        </w:rPr>
        <w:t>Товиевич</w:t>
      </w:r>
      <w:proofErr w:type="spellEnd"/>
      <w:r w:rsidRPr="00AC79DD">
        <w:rPr>
          <w:rFonts w:ascii="Times New Roman" w:hAnsi="Times New Roman" w:cs="Times New Roman"/>
        </w:rPr>
        <w:t xml:space="preserve"> Кудрявцев.– М.: Чистые пруды, 2010. </w:t>
      </w:r>
      <w:proofErr w:type="gramStart"/>
      <w:r w:rsidRPr="00AC79DD">
        <w:rPr>
          <w:rFonts w:ascii="Times New Roman" w:hAnsi="Times New Roman" w:cs="Times New Roman"/>
        </w:rPr>
        <w:t>(Библиотечка “Первого сентября”, серия «Воспитание.</w:t>
      </w:r>
      <w:proofErr w:type="gramEnd"/>
      <w:r w:rsidRPr="00AC79DD">
        <w:rPr>
          <w:rFonts w:ascii="Times New Roman" w:hAnsi="Times New Roman" w:cs="Times New Roman"/>
        </w:rPr>
        <w:t xml:space="preserve"> Образование. Педагогика». </w:t>
      </w:r>
      <w:proofErr w:type="spellStart"/>
      <w:proofErr w:type="gramStart"/>
      <w:r w:rsidRPr="00AC79DD">
        <w:rPr>
          <w:rFonts w:ascii="Times New Roman" w:hAnsi="Times New Roman" w:cs="Times New Roman"/>
        </w:rPr>
        <w:t>Вып</w:t>
      </w:r>
      <w:proofErr w:type="spellEnd"/>
      <w:r w:rsidRPr="00AC79DD">
        <w:rPr>
          <w:rFonts w:ascii="Times New Roman" w:hAnsi="Times New Roman" w:cs="Times New Roman"/>
        </w:rPr>
        <w:t>. 25).</w:t>
      </w:r>
      <w:proofErr w:type="gramEnd"/>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17.  Леонтьев А.Н. Психологические основы развития ребенка и обучения. – М.: Смысл, 2012.</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18.  Лисина М.И. Формирование личности ребенка в общении. – СПб</w:t>
      </w:r>
      <w:proofErr w:type="gramStart"/>
      <w:r w:rsidRPr="00AC79DD">
        <w:rPr>
          <w:rFonts w:ascii="Times New Roman" w:hAnsi="Times New Roman" w:cs="Times New Roman"/>
        </w:rPr>
        <w:t xml:space="preserve">.: </w:t>
      </w:r>
      <w:proofErr w:type="gramEnd"/>
      <w:r w:rsidRPr="00AC79DD">
        <w:rPr>
          <w:rFonts w:ascii="Times New Roman" w:hAnsi="Times New Roman" w:cs="Times New Roman"/>
        </w:rPr>
        <w:t>Питер, 2009.</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19.  </w:t>
      </w:r>
      <w:proofErr w:type="spellStart"/>
      <w:r w:rsidRPr="00AC79DD">
        <w:rPr>
          <w:rFonts w:ascii="Times New Roman" w:hAnsi="Times New Roman" w:cs="Times New Roman"/>
        </w:rPr>
        <w:t>Манске</w:t>
      </w:r>
      <w:proofErr w:type="spellEnd"/>
      <w:r w:rsidRPr="00AC79DD">
        <w:rPr>
          <w:rFonts w:ascii="Times New Roman" w:hAnsi="Times New Roman" w:cs="Times New Roman"/>
        </w:rPr>
        <w:t xml:space="preserve"> К. Учение как открытие. Пособие для педагогов. – М.: Смысл, 2014.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20.  </w:t>
      </w:r>
      <w:proofErr w:type="spellStart"/>
      <w:r w:rsidRPr="00AC79DD">
        <w:rPr>
          <w:rFonts w:ascii="Times New Roman" w:hAnsi="Times New Roman" w:cs="Times New Roman"/>
        </w:rPr>
        <w:t>Мид</w:t>
      </w:r>
      <w:proofErr w:type="spellEnd"/>
      <w:r w:rsidRPr="00AC79DD">
        <w:rPr>
          <w:rFonts w:ascii="Times New Roman" w:hAnsi="Times New Roman" w:cs="Times New Roman"/>
        </w:rPr>
        <w:t xml:space="preserve"> М. Культура и мир Детства. – М., 1988.</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21.  Михайленко Н.Я., Короткова Н.А. Организация сюжетной игры в детском саду. – М., 2009.</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22.  Михайленко Н.Я., Короткова Н.А. Ориентиры и требования к обновлению содержания дошкольного образования: метод</w:t>
      </w:r>
      <w:proofErr w:type="gramStart"/>
      <w:r w:rsidRPr="00AC79DD">
        <w:rPr>
          <w:rFonts w:ascii="Times New Roman" w:hAnsi="Times New Roman" w:cs="Times New Roman"/>
        </w:rPr>
        <w:t>.</w:t>
      </w:r>
      <w:proofErr w:type="gramEnd"/>
      <w:r w:rsidRPr="00AC79DD">
        <w:rPr>
          <w:rFonts w:ascii="Times New Roman" w:hAnsi="Times New Roman" w:cs="Times New Roman"/>
        </w:rPr>
        <w:t xml:space="preserve"> </w:t>
      </w:r>
      <w:proofErr w:type="gramStart"/>
      <w:r w:rsidRPr="00AC79DD">
        <w:rPr>
          <w:rFonts w:ascii="Times New Roman" w:hAnsi="Times New Roman" w:cs="Times New Roman"/>
        </w:rPr>
        <w:t>р</w:t>
      </w:r>
      <w:proofErr w:type="gramEnd"/>
      <w:r w:rsidRPr="00AC79DD">
        <w:rPr>
          <w:rFonts w:ascii="Times New Roman" w:hAnsi="Times New Roman" w:cs="Times New Roman"/>
        </w:rPr>
        <w:t>екомендации. – М., 1993.</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23.  Михайлова-Свирская Л.В. Индивидуализация образования детей дошкольного возраста. Пособие для педагогов ДОО (0–7 лет). – М.: Просвещение, 2014.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24.  Навигатор образовательных программ дошкольного образования [Электронный ресурс].─ Режим </w:t>
      </w:r>
      <w:proofErr w:type="spellStart"/>
      <w:r w:rsidRPr="00AC79DD">
        <w:rPr>
          <w:rFonts w:ascii="Times New Roman" w:hAnsi="Times New Roman" w:cs="Times New Roman"/>
        </w:rPr>
        <w:t>доступа:http</w:t>
      </w:r>
      <w:proofErr w:type="spellEnd"/>
      <w:r w:rsidRPr="00AC79DD">
        <w:rPr>
          <w:rFonts w:ascii="Times New Roman" w:hAnsi="Times New Roman" w:cs="Times New Roman"/>
        </w:rPr>
        <w:t>://Navigator.firo.ru.</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25.  </w:t>
      </w:r>
      <w:proofErr w:type="spellStart"/>
      <w:r w:rsidRPr="00AC79DD">
        <w:rPr>
          <w:rFonts w:ascii="Times New Roman" w:hAnsi="Times New Roman" w:cs="Times New Roman"/>
        </w:rPr>
        <w:t>Уденховен</w:t>
      </w:r>
      <w:proofErr w:type="spellEnd"/>
      <w:r w:rsidRPr="00AC79DD">
        <w:rPr>
          <w:rFonts w:ascii="Times New Roman" w:hAnsi="Times New Roman" w:cs="Times New Roman"/>
        </w:rPr>
        <w:t xml:space="preserve"> Н. </w:t>
      </w:r>
      <w:proofErr w:type="spellStart"/>
      <w:r w:rsidRPr="00AC79DD">
        <w:rPr>
          <w:rFonts w:ascii="Times New Roman" w:hAnsi="Times New Roman" w:cs="Times New Roman"/>
        </w:rPr>
        <w:t>ван</w:t>
      </w:r>
      <w:proofErr w:type="spellEnd"/>
      <w:r w:rsidRPr="00AC79DD">
        <w:rPr>
          <w:rFonts w:ascii="Times New Roman" w:hAnsi="Times New Roman" w:cs="Times New Roman"/>
        </w:rPr>
        <w:t xml:space="preserve">, </w:t>
      </w:r>
      <w:proofErr w:type="spellStart"/>
      <w:r w:rsidRPr="00AC79DD">
        <w:rPr>
          <w:rFonts w:ascii="Times New Roman" w:hAnsi="Times New Roman" w:cs="Times New Roman"/>
        </w:rPr>
        <w:t>Вазир</w:t>
      </w:r>
      <w:proofErr w:type="spellEnd"/>
      <w:r w:rsidRPr="00AC79DD">
        <w:rPr>
          <w:rFonts w:ascii="Times New Roman" w:hAnsi="Times New Roman" w:cs="Times New Roman"/>
        </w:rPr>
        <w:t xml:space="preserve"> Р. Новое детство. Как изменились условия и потребности жизни детей. – М.: Университетская книга, 2010.</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26.  Обухова Л.Ф. Возрастная психология: учеб</w:t>
      </w:r>
      <w:proofErr w:type="gramStart"/>
      <w:r w:rsidRPr="00AC79DD">
        <w:rPr>
          <w:rFonts w:ascii="Times New Roman" w:hAnsi="Times New Roman" w:cs="Times New Roman"/>
        </w:rPr>
        <w:t>.</w:t>
      </w:r>
      <w:proofErr w:type="gramEnd"/>
      <w:r w:rsidRPr="00AC79DD">
        <w:rPr>
          <w:rFonts w:ascii="Times New Roman" w:hAnsi="Times New Roman" w:cs="Times New Roman"/>
        </w:rPr>
        <w:t xml:space="preserve"> </w:t>
      </w:r>
      <w:proofErr w:type="gramStart"/>
      <w:r w:rsidRPr="00AC79DD">
        <w:rPr>
          <w:rFonts w:ascii="Times New Roman" w:hAnsi="Times New Roman" w:cs="Times New Roman"/>
        </w:rPr>
        <w:t>д</w:t>
      </w:r>
      <w:proofErr w:type="gramEnd"/>
      <w:r w:rsidRPr="00AC79DD">
        <w:rPr>
          <w:rFonts w:ascii="Times New Roman" w:hAnsi="Times New Roman" w:cs="Times New Roman"/>
        </w:rPr>
        <w:t xml:space="preserve">ля вузов: гриф МО, М.: </w:t>
      </w:r>
      <w:proofErr w:type="spellStart"/>
      <w:r w:rsidRPr="00AC79DD">
        <w:rPr>
          <w:rFonts w:ascii="Times New Roman" w:hAnsi="Times New Roman" w:cs="Times New Roman"/>
        </w:rPr>
        <w:t>Юрайт</w:t>
      </w:r>
      <w:proofErr w:type="spellEnd"/>
      <w:r w:rsidRPr="00AC79DD">
        <w:rPr>
          <w:rFonts w:ascii="Times New Roman" w:hAnsi="Times New Roman" w:cs="Times New Roman"/>
        </w:rPr>
        <w:t>, 2014.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27.  </w:t>
      </w:r>
      <w:proofErr w:type="spellStart"/>
      <w:r w:rsidRPr="00AC79DD">
        <w:rPr>
          <w:rFonts w:ascii="Times New Roman" w:hAnsi="Times New Roman" w:cs="Times New Roman"/>
        </w:rPr>
        <w:t>Патяева</w:t>
      </w:r>
      <w:proofErr w:type="spellEnd"/>
      <w:r w:rsidRPr="00AC79DD">
        <w:rPr>
          <w:rFonts w:ascii="Times New Roman" w:hAnsi="Times New Roman" w:cs="Times New Roman"/>
        </w:rPr>
        <w:t xml:space="preserve"> Е.Ю. От рождения до школы. Первая книга думающего родителя. – М.: Смысл, 2014.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28.  Педагогика  достоинства:  идеология  дошкольного  и  дополнительного образования. – М.: Федеральный институт развития образования, 2014.</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29.  </w:t>
      </w:r>
      <w:proofErr w:type="spellStart"/>
      <w:r w:rsidRPr="00AC79DD">
        <w:rPr>
          <w:rFonts w:ascii="Times New Roman" w:hAnsi="Times New Roman" w:cs="Times New Roman"/>
        </w:rPr>
        <w:t>Поддьяков</w:t>
      </w:r>
      <w:proofErr w:type="spellEnd"/>
      <w:r w:rsidRPr="00AC79DD">
        <w:rPr>
          <w:rFonts w:ascii="Times New Roman" w:hAnsi="Times New Roman" w:cs="Times New Roman"/>
        </w:rPr>
        <w:t xml:space="preserve"> А.Н. Исследовательское поведение. 2-е изд. </w:t>
      </w:r>
      <w:proofErr w:type="spellStart"/>
      <w:r w:rsidRPr="00AC79DD">
        <w:rPr>
          <w:rFonts w:ascii="Times New Roman" w:hAnsi="Times New Roman" w:cs="Times New Roman"/>
        </w:rPr>
        <w:t>испр</w:t>
      </w:r>
      <w:proofErr w:type="spellEnd"/>
      <w:r w:rsidRPr="00AC79DD">
        <w:rPr>
          <w:rFonts w:ascii="Times New Roman" w:hAnsi="Times New Roman" w:cs="Times New Roman"/>
        </w:rPr>
        <w:t>. и доп. – М.: Издательство «Национальное образование», 2015.</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30.  </w:t>
      </w:r>
      <w:proofErr w:type="spellStart"/>
      <w:r w:rsidRPr="00AC79DD">
        <w:rPr>
          <w:rFonts w:ascii="Times New Roman" w:hAnsi="Times New Roman" w:cs="Times New Roman"/>
        </w:rPr>
        <w:t>Поддьяков</w:t>
      </w:r>
      <w:proofErr w:type="spellEnd"/>
      <w:r w:rsidRPr="00AC79DD">
        <w:rPr>
          <w:rFonts w:ascii="Times New Roman" w:hAnsi="Times New Roman" w:cs="Times New Roman"/>
        </w:rPr>
        <w:t xml:space="preserve"> Н.Н. Психическое развитие и саморазвитие ребенка-дошкольника. Ближние и дальние горизонты. – М., 2013.</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31.  </w:t>
      </w:r>
      <w:proofErr w:type="spellStart"/>
      <w:r w:rsidRPr="00AC79DD">
        <w:rPr>
          <w:rFonts w:ascii="Times New Roman" w:hAnsi="Times New Roman" w:cs="Times New Roman"/>
        </w:rPr>
        <w:t>Стеркина</w:t>
      </w:r>
      <w:proofErr w:type="spellEnd"/>
      <w:r w:rsidRPr="00AC79DD">
        <w:rPr>
          <w:rFonts w:ascii="Times New Roman" w:hAnsi="Times New Roman" w:cs="Times New Roman"/>
        </w:rPr>
        <w:t xml:space="preserve"> Р.Б., Юдина Е.Г., Князева О.Л., Авдеева Н.Н.,. </w:t>
      </w:r>
      <w:proofErr w:type="spellStart"/>
      <w:r w:rsidRPr="00AC79DD">
        <w:rPr>
          <w:rFonts w:ascii="Times New Roman" w:hAnsi="Times New Roman" w:cs="Times New Roman"/>
        </w:rPr>
        <w:t>Галигузова</w:t>
      </w:r>
      <w:proofErr w:type="spellEnd"/>
      <w:r w:rsidRPr="00AC79DD">
        <w:rPr>
          <w:rFonts w:ascii="Times New Roman" w:hAnsi="Times New Roman" w:cs="Times New Roman"/>
        </w:rPr>
        <w:t xml:space="preserve"> Л.Н, Мещерякова С.Ю. Аттестация и аккредитация дошкольных образовательных учреждений. – М., АСТ, 1996.</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32.  Ушинский К. Человек как предмет воспитания Т. 1 Опыт педагогической антропологии / Константин Ушинский. – М., 2012. – 892 с.</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33.  Шкалы для  комплексной оценки качества образования в дошкольных образовательных организациях / под ред. В.К. </w:t>
      </w:r>
      <w:proofErr w:type="spellStart"/>
      <w:r w:rsidRPr="00AC79DD">
        <w:rPr>
          <w:rFonts w:ascii="Times New Roman" w:hAnsi="Times New Roman" w:cs="Times New Roman"/>
        </w:rPr>
        <w:t>Загвоздкина</w:t>
      </w:r>
      <w:proofErr w:type="spellEnd"/>
      <w:r w:rsidRPr="00AC79DD">
        <w:rPr>
          <w:rFonts w:ascii="Times New Roman" w:hAnsi="Times New Roman" w:cs="Times New Roman"/>
        </w:rPr>
        <w:t>,  И.В. Кириллова. – М.: Издательство «Национальное образование», 2015. – 116 с.</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34.  </w:t>
      </w:r>
      <w:proofErr w:type="spellStart"/>
      <w:r w:rsidRPr="00AC79DD">
        <w:rPr>
          <w:rFonts w:ascii="Times New Roman" w:hAnsi="Times New Roman" w:cs="Times New Roman"/>
        </w:rPr>
        <w:t>Шулешко</w:t>
      </w:r>
      <w:proofErr w:type="spellEnd"/>
      <w:r w:rsidRPr="00AC79DD">
        <w:rPr>
          <w:rFonts w:ascii="Times New Roman" w:hAnsi="Times New Roman" w:cs="Times New Roman"/>
        </w:rPr>
        <w:t xml:space="preserve">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w:t>
      </w:r>
      <w:proofErr w:type="gramStart"/>
      <w:r w:rsidRPr="00AC79DD">
        <w:rPr>
          <w:rFonts w:ascii="Times New Roman" w:hAnsi="Times New Roman" w:cs="Times New Roman"/>
        </w:rPr>
        <w:t xml:space="preserve"> / П</w:t>
      </w:r>
      <w:proofErr w:type="gramEnd"/>
      <w:r w:rsidRPr="00AC79DD">
        <w:rPr>
          <w:rFonts w:ascii="Times New Roman" w:hAnsi="Times New Roman" w:cs="Times New Roman"/>
        </w:rPr>
        <w:t xml:space="preserve">од ред. А. </w:t>
      </w:r>
      <w:proofErr w:type="spellStart"/>
      <w:r w:rsidRPr="00AC79DD">
        <w:rPr>
          <w:rFonts w:ascii="Times New Roman" w:hAnsi="Times New Roman" w:cs="Times New Roman"/>
        </w:rPr>
        <w:t>Русакова</w:t>
      </w:r>
      <w:proofErr w:type="spellEnd"/>
      <w:r w:rsidRPr="00AC79DD">
        <w:rPr>
          <w:rFonts w:ascii="Times New Roman" w:hAnsi="Times New Roman" w:cs="Times New Roman"/>
        </w:rPr>
        <w:t>. – СПб</w:t>
      </w:r>
      <w:proofErr w:type="gramStart"/>
      <w:r w:rsidRPr="00AC79DD">
        <w:rPr>
          <w:rFonts w:ascii="Times New Roman" w:hAnsi="Times New Roman" w:cs="Times New Roman"/>
        </w:rPr>
        <w:t xml:space="preserve">.: </w:t>
      </w:r>
      <w:proofErr w:type="gramEnd"/>
      <w:r w:rsidRPr="00AC79DD">
        <w:rPr>
          <w:rFonts w:ascii="Times New Roman" w:hAnsi="Times New Roman" w:cs="Times New Roman"/>
        </w:rPr>
        <w:t>Образовательные проекты, Участие, Агентство образовательного сотрудничества, 2011. – 288 с.</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35.  </w:t>
      </w:r>
      <w:proofErr w:type="spellStart"/>
      <w:r w:rsidRPr="00AC79DD">
        <w:rPr>
          <w:rFonts w:ascii="Times New Roman" w:hAnsi="Times New Roman" w:cs="Times New Roman"/>
        </w:rPr>
        <w:t>Эльконин</w:t>
      </w:r>
      <w:proofErr w:type="spellEnd"/>
      <w:r w:rsidRPr="00AC79DD">
        <w:rPr>
          <w:rFonts w:ascii="Times New Roman" w:hAnsi="Times New Roman" w:cs="Times New Roman"/>
        </w:rPr>
        <w:t xml:space="preserve">  Д.Б. Детская психология: учеб</w:t>
      </w:r>
      <w:proofErr w:type="gramStart"/>
      <w:r w:rsidRPr="00AC79DD">
        <w:rPr>
          <w:rFonts w:ascii="Times New Roman" w:hAnsi="Times New Roman" w:cs="Times New Roman"/>
        </w:rPr>
        <w:t>.</w:t>
      </w:r>
      <w:proofErr w:type="gramEnd"/>
      <w:r w:rsidRPr="00AC79DD">
        <w:rPr>
          <w:rFonts w:ascii="Times New Roman" w:hAnsi="Times New Roman" w:cs="Times New Roman"/>
        </w:rPr>
        <w:t xml:space="preserve"> </w:t>
      </w:r>
      <w:proofErr w:type="gramStart"/>
      <w:r w:rsidRPr="00AC79DD">
        <w:rPr>
          <w:rFonts w:ascii="Times New Roman" w:hAnsi="Times New Roman" w:cs="Times New Roman"/>
        </w:rPr>
        <w:t>п</w:t>
      </w:r>
      <w:proofErr w:type="gramEnd"/>
      <w:r w:rsidRPr="00AC79DD">
        <w:rPr>
          <w:rFonts w:ascii="Times New Roman" w:hAnsi="Times New Roman" w:cs="Times New Roman"/>
        </w:rPr>
        <w:t xml:space="preserve">особие для студ. </w:t>
      </w:r>
      <w:proofErr w:type="spellStart"/>
      <w:r w:rsidRPr="00AC79DD">
        <w:rPr>
          <w:rFonts w:ascii="Times New Roman" w:hAnsi="Times New Roman" w:cs="Times New Roman"/>
        </w:rPr>
        <w:t>высш</w:t>
      </w:r>
      <w:proofErr w:type="spellEnd"/>
      <w:r w:rsidRPr="00AC79DD">
        <w:rPr>
          <w:rFonts w:ascii="Times New Roman" w:hAnsi="Times New Roman" w:cs="Times New Roman"/>
        </w:rPr>
        <w:t xml:space="preserve">. учеб. заведений / Д.Б. </w:t>
      </w:r>
      <w:proofErr w:type="spellStart"/>
      <w:r w:rsidRPr="00AC79DD">
        <w:rPr>
          <w:rFonts w:ascii="Times New Roman" w:hAnsi="Times New Roman" w:cs="Times New Roman"/>
        </w:rPr>
        <w:t>Эльконин</w:t>
      </w:r>
      <w:proofErr w:type="spellEnd"/>
      <w:r w:rsidRPr="00AC79DD">
        <w:rPr>
          <w:rFonts w:ascii="Times New Roman" w:hAnsi="Times New Roman" w:cs="Times New Roman"/>
        </w:rPr>
        <w:t>; – 4-е изд., стер. – М.: Издательский центр «Академия», 2007. – 384 с.</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36.  </w:t>
      </w:r>
      <w:proofErr w:type="spellStart"/>
      <w:r w:rsidRPr="00AC79DD">
        <w:rPr>
          <w:rFonts w:ascii="Times New Roman" w:hAnsi="Times New Roman" w:cs="Times New Roman"/>
        </w:rPr>
        <w:t>Эльконин</w:t>
      </w:r>
      <w:proofErr w:type="spellEnd"/>
      <w:r w:rsidRPr="00AC79DD">
        <w:rPr>
          <w:rFonts w:ascii="Times New Roman" w:hAnsi="Times New Roman" w:cs="Times New Roman"/>
        </w:rPr>
        <w:t xml:space="preserve"> Д.Б. Избранные психологические труды. – М., 1989.</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37.  </w:t>
      </w:r>
      <w:proofErr w:type="spellStart"/>
      <w:r w:rsidRPr="00AC79DD">
        <w:rPr>
          <w:rFonts w:ascii="Times New Roman" w:hAnsi="Times New Roman" w:cs="Times New Roman"/>
        </w:rPr>
        <w:t>Эльконин</w:t>
      </w:r>
      <w:proofErr w:type="spellEnd"/>
      <w:r w:rsidRPr="00AC79DD">
        <w:rPr>
          <w:rFonts w:ascii="Times New Roman" w:hAnsi="Times New Roman" w:cs="Times New Roman"/>
        </w:rPr>
        <w:t xml:space="preserve"> Д.Б. Психология игры. – М., </w:t>
      </w:r>
      <w:proofErr w:type="spellStart"/>
      <w:r w:rsidRPr="00AC79DD">
        <w:rPr>
          <w:rFonts w:ascii="Times New Roman" w:hAnsi="Times New Roman" w:cs="Times New Roman"/>
        </w:rPr>
        <w:t>Владос</w:t>
      </w:r>
      <w:proofErr w:type="spellEnd"/>
      <w:r w:rsidRPr="00AC79DD">
        <w:rPr>
          <w:rFonts w:ascii="Times New Roman" w:hAnsi="Times New Roman" w:cs="Times New Roman"/>
        </w:rPr>
        <w:t>, 1999.</w:t>
      </w:r>
    </w:p>
    <w:p w:rsidR="00196EBD" w:rsidRPr="00AC79DD" w:rsidRDefault="00196EBD" w:rsidP="00AC79DD">
      <w:pPr>
        <w:spacing w:after="0" w:line="240" w:lineRule="auto"/>
        <w:ind w:left="284" w:firstLine="283"/>
        <w:jc w:val="both"/>
        <w:rPr>
          <w:rFonts w:ascii="Times New Roman" w:hAnsi="Times New Roman" w:cs="Times New Roman"/>
        </w:rPr>
      </w:pPr>
      <w:r w:rsidRPr="00AC79DD">
        <w:rPr>
          <w:rFonts w:ascii="Times New Roman" w:hAnsi="Times New Roman" w:cs="Times New Roman"/>
        </w:rPr>
        <w:t xml:space="preserve">38.  Эриксон Э. Детство и общество / 2-е изд., </w:t>
      </w:r>
      <w:proofErr w:type="spellStart"/>
      <w:r w:rsidRPr="00AC79DD">
        <w:rPr>
          <w:rFonts w:ascii="Times New Roman" w:hAnsi="Times New Roman" w:cs="Times New Roman"/>
        </w:rPr>
        <w:t>перераб</w:t>
      </w:r>
      <w:proofErr w:type="spellEnd"/>
      <w:r w:rsidRPr="00AC79DD">
        <w:rPr>
          <w:rFonts w:ascii="Times New Roman" w:hAnsi="Times New Roman" w:cs="Times New Roman"/>
        </w:rPr>
        <w:t>. и доп.; пер. с англ. – СПб</w:t>
      </w:r>
      <w:proofErr w:type="gramStart"/>
      <w:r w:rsidRPr="00AC79DD">
        <w:rPr>
          <w:rFonts w:ascii="Times New Roman" w:hAnsi="Times New Roman" w:cs="Times New Roman"/>
        </w:rPr>
        <w:t xml:space="preserve">.: </w:t>
      </w:r>
      <w:proofErr w:type="spellStart"/>
      <w:proofErr w:type="gramEnd"/>
      <w:r w:rsidRPr="00AC79DD">
        <w:rPr>
          <w:rFonts w:ascii="Times New Roman" w:hAnsi="Times New Roman" w:cs="Times New Roman"/>
        </w:rPr>
        <w:t>Ленато</w:t>
      </w:r>
      <w:proofErr w:type="spellEnd"/>
      <w:r w:rsidRPr="00AC79DD">
        <w:rPr>
          <w:rFonts w:ascii="Times New Roman" w:hAnsi="Times New Roman" w:cs="Times New Roman"/>
        </w:rPr>
        <w:t>: ACT: Фон</w:t>
      </w:r>
      <w:r w:rsidR="00AC79DD">
        <w:rPr>
          <w:rFonts w:ascii="Times New Roman" w:hAnsi="Times New Roman" w:cs="Times New Roman"/>
        </w:rPr>
        <w:t>д «Университетская книга», 1996</w:t>
      </w:r>
    </w:p>
    <w:sectPr w:rsidR="00196EBD" w:rsidRPr="00AC79DD" w:rsidSect="00AC79DD">
      <w:footerReference w:type="default" r:id="rId10"/>
      <w:pgSz w:w="11906" w:h="16838"/>
      <w:pgMar w:top="993" w:right="850" w:bottom="1134" w:left="851" w:header="708" w:footer="708" w:gutter="0"/>
      <w:pgBorders w:offsetFrom="page">
        <w:top w:val="flowersRedRose" w:sz="12" w:space="24" w:color="auto"/>
        <w:left w:val="flowersRedRose" w:sz="12" w:space="24" w:color="auto"/>
        <w:bottom w:val="flowersRedRose" w:sz="12" w:space="24" w:color="auto"/>
        <w:right w:val="flowersRedRose" w:sz="12"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A20" w:rsidRDefault="00C11A20">
      <w:pPr>
        <w:spacing w:after="0" w:line="240" w:lineRule="auto"/>
      </w:pPr>
      <w:r>
        <w:separator/>
      </w:r>
    </w:p>
  </w:endnote>
  <w:endnote w:type="continuationSeparator" w:id="0">
    <w:p w:rsidR="00C11A20" w:rsidRDefault="00C1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758309"/>
      <w:docPartObj>
        <w:docPartGallery w:val="Page Numbers (Bottom of Page)"/>
        <w:docPartUnique/>
      </w:docPartObj>
    </w:sdtPr>
    <w:sdtContent>
      <w:p w:rsidR="000F15EB" w:rsidRDefault="000F15EB">
        <w:pPr>
          <w:pStyle w:val="a6"/>
          <w:jc w:val="right"/>
        </w:pPr>
        <w:r>
          <w:fldChar w:fldCharType="begin"/>
        </w:r>
        <w:r>
          <w:instrText>PAGE   \* MERGEFORMAT</w:instrText>
        </w:r>
        <w:r>
          <w:fldChar w:fldCharType="separate"/>
        </w:r>
        <w:r w:rsidR="008D6BE8">
          <w:rPr>
            <w:noProof/>
          </w:rPr>
          <w:t>14</w:t>
        </w:r>
        <w:r>
          <w:fldChar w:fldCharType="end"/>
        </w:r>
      </w:p>
    </w:sdtContent>
  </w:sdt>
  <w:p w:rsidR="000F15EB" w:rsidRDefault="000F15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20" w:rsidRDefault="00C11A20">
      <w:pPr>
        <w:spacing w:after="0" w:line="240" w:lineRule="auto"/>
      </w:pPr>
      <w:r>
        <w:separator/>
      </w:r>
    </w:p>
  </w:footnote>
  <w:footnote w:type="continuationSeparator" w:id="0">
    <w:p w:rsidR="00C11A20" w:rsidRDefault="00C11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33E6F"/>
    <w:multiLevelType w:val="hybridMultilevel"/>
    <w:tmpl w:val="B378ABB2"/>
    <w:lvl w:ilvl="0" w:tplc="AFDE6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06"/>
    <w:rsid w:val="00032B59"/>
    <w:rsid w:val="000575D9"/>
    <w:rsid w:val="000F15EB"/>
    <w:rsid w:val="00100BEA"/>
    <w:rsid w:val="001618E2"/>
    <w:rsid w:val="00196EBD"/>
    <w:rsid w:val="00200B06"/>
    <w:rsid w:val="002025C9"/>
    <w:rsid w:val="005779A3"/>
    <w:rsid w:val="005D4FF4"/>
    <w:rsid w:val="008269DE"/>
    <w:rsid w:val="00830DB5"/>
    <w:rsid w:val="008D6BE8"/>
    <w:rsid w:val="00971582"/>
    <w:rsid w:val="009D4AC4"/>
    <w:rsid w:val="00A21BD6"/>
    <w:rsid w:val="00A33D4A"/>
    <w:rsid w:val="00AC79DD"/>
    <w:rsid w:val="00B46035"/>
    <w:rsid w:val="00BC7754"/>
    <w:rsid w:val="00C11A20"/>
    <w:rsid w:val="00CF1106"/>
    <w:rsid w:val="00EB1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EBD"/>
    <w:pPr>
      <w:ind w:left="720"/>
      <w:contextualSpacing/>
    </w:pPr>
  </w:style>
  <w:style w:type="paragraph" w:styleId="a4">
    <w:name w:val="header"/>
    <w:basedOn w:val="a"/>
    <w:link w:val="a5"/>
    <w:uiPriority w:val="99"/>
    <w:unhideWhenUsed/>
    <w:rsid w:val="00196E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6EBD"/>
  </w:style>
  <w:style w:type="paragraph" w:styleId="a6">
    <w:name w:val="footer"/>
    <w:basedOn w:val="a"/>
    <w:link w:val="a7"/>
    <w:uiPriority w:val="99"/>
    <w:unhideWhenUsed/>
    <w:rsid w:val="00196E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6EBD"/>
  </w:style>
  <w:style w:type="character" w:styleId="a8">
    <w:name w:val="Hyperlink"/>
    <w:basedOn w:val="a0"/>
    <w:uiPriority w:val="99"/>
    <w:unhideWhenUsed/>
    <w:rsid w:val="00196EBD"/>
    <w:rPr>
      <w:color w:val="0000FF" w:themeColor="hyperlink"/>
      <w:u w:val="single"/>
    </w:rPr>
  </w:style>
  <w:style w:type="paragraph" w:styleId="a9">
    <w:name w:val="No Spacing"/>
    <w:link w:val="aa"/>
    <w:uiPriority w:val="1"/>
    <w:qFormat/>
    <w:rsid w:val="002025C9"/>
    <w:pPr>
      <w:spacing w:after="0" w:line="240" w:lineRule="auto"/>
    </w:pPr>
    <w:rPr>
      <w:rFonts w:eastAsiaTheme="minorEastAsia"/>
      <w:lang w:eastAsia="ru-RU"/>
    </w:rPr>
  </w:style>
  <w:style w:type="character" w:customStyle="1" w:styleId="aa">
    <w:name w:val="Без интервала Знак"/>
    <w:basedOn w:val="a0"/>
    <w:link w:val="a9"/>
    <w:uiPriority w:val="1"/>
    <w:rsid w:val="002025C9"/>
    <w:rPr>
      <w:rFonts w:eastAsiaTheme="minorEastAsia"/>
      <w:lang w:eastAsia="ru-RU"/>
    </w:rPr>
  </w:style>
  <w:style w:type="paragraph" w:styleId="ab">
    <w:name w:val="Balloon Text"/>
    <w:basedOn w:val="a"/>
    <w:link w:val="ac"/>
    <w:uiPriority w:val="99"/>
    <w:semiHidden/>
    <w:unhideWhenUsed/>
    <w:rsid w:val="002025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25C9"/>
    <w:rPr>
      <w:rFonts w:ascii="Tahoma" w:hAnsi="Tahoma" w:cs="Tahoma"/>
      <w:sz w:val="16"/>
      <w:szCs w:val="16"/>
    </w:rPr>
  </w:style>
  <w:style w:type="paragraph" w:styleId="ad">
    <w:name w:val="Title"/>
    <w:basedOn w:val="a"/>
    <w:next w:val="a"/>
    <w:link w:val="ae"/>
    <w:uiPriority w:val="10"/>
    <w:qFormat/>
    <w:rsid w:val="00202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2025C9"/>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2025C9"/>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2025C9"/>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EBD"/>
    <w:pPr>
      <w:ind w:left="720"/>
      <w:contextualSpacing/>
    </w:pPr>
  </w:style>
  <w:style w:type="paragraph" w:styleId="a4">
    <w:name w:val="header"/>
    <w:basedOn w:val="a"/>
    <w:link w:val="a5"/>
    <w:uiPriority w:val="99"/>
    <w:unhideWhenUsed/>
    <w:rsid w:val="00196E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6EBD"/>
  </w:style>
  <w:style w:type="paragraph" w:styleId="a6">
    <w:name w:val="footer"/>
    <w:basedOn w:val="a"/>
    <w:link w:val="a7"/>
    <w:uiPriority w:val="99"/>
    <w:unhideWhenUsed/>
    <w:rsid w:val="00196E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6EBD"/>
  </w:style>
  <w:style w:type="character" w:styleId="a8">
    <w:name w:val="Hyperlink"/>
    <w:basedOn w:val="a0"/>
    <w:uiPriority w:val="99"/>
    <w:unhideWhenUsed/>
    <w:rsid w:val="00196EBD"/>
    <w:rPr>
      <w:color w:val="0000FF" w:themeColor="hyperlink"/>
      <w:u w:val="single"/>
    </w:rPr>
  </w:style>
  <w:style w:type="paragraph" w:styleId="a9">
    <w:name w:val="No Spacing"/>
    <w:link w:val="aa"/>
    <w:uiPriority w:val="1"/>
    <w:qFormat/>
    <w:rsid w:val="002025C9"/>
    <w:pPr>
      <w:spacing w:after="0" w:line="240" w:lineRule="auto"/>
    </w:pPr>
    <w:rPr>
      <w:rFonts w:eastAsiaTheme="minorEastAsia"/>
      <w:lang w:eastAsia="ru-RU"/>
    </w:rPr>
  </w:style>
  <w:style w:type="character" w:customStyle="1" w:styleId="aa">
    <w:name w:val="Без интервала Знак"/>
    <w:basedOn w:val="a0"/>
    <w:link w:val="a9"/>
    <w:uiPriority w:val="1"/>
    <w:rsid w:val="002025C9"/>
    <w:rPr>
      <w:rFonts w:eastAsiaTheme="minorEastAsia"/>
      <w:lang w:eastAsia="ru-RU"/>
    </w:rPr>
  </w:style>
  <w:style w:type="paragraph" w:styleId="ab">
    <w:name w:val="Balloon Text"/>
    <w:basedOn w:val="a"/>
    <w:link w:val="ac"/>
    <w:uiPriority w:val="99"/>
    <w:semiHidden/>
    <w:unhideWhenUsed/>
    <w:rsid w:val="002025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25C9"/>
    <w:rPr>
      <w:rFonts w:ascii="Tahoma" w:hAnsi="Tahoma" w:cs="Tahoma"/>
      <w:sz w:val="16"/>
      <w:szCs w:val="16"/>
    </w:rPr>
  </w:style>
  <w:style w:type="paragraph" w:styleId="ad">
    <w:name w:val="Title"/>
    <w:basedOn w:val="a"/>
    <w:next w:val="a"/>
    <w:link w:val="ae"/>
    <w:uiPriority w:val="10"/>
    <w:qFormat/>
    <w:rsid w:val="00202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e">
    <w:name w:val="Название Знак"/>
    <w:basedOn w:val="a0"/>
    <w:link w:val="ad"/>
    <w:uiPriority w:val="10"/>
    <w:rsid w:val="002025C9"/>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f0"/>
    <w:uiPriority w:val="11"/>
    <w:qFormat/>
    <w:rsid w:val="002025C9"/>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0">
    <w:name w:val="Подзаголовок Знак"/>
    <w:basedOn w:val="a0"/>
    <w:link w:val="af"/>
    <w:uiPriority w:val="11"/>
    <w:rsid w:val="002025C9"/>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EC"/>
    <w:rsid w:val="003751EC"/>
    <w:rsid w:val="0043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EF4CBE48F845CFB0C70C27BD869E7E">
    <w:name w:val="77EF4CBE48F845CFB0C70C27BD869E7E"/>
    <w:rsid w:val="003751EC"/>
  </w:style>
  <w:style w:type="paragraph" w:customStyle="1" w:styleId="4DC4AD3AA0C5454BBED0A6442D1EEB88">
    <w:name w:val="4DC4AD3AA0C5454BBED0A6442D1EEB88"/>
    <w:rsid w:val="003751EC"/>
  </w:style>
  <w:style w:type="paragraph" w:customStyle="1" w:styleId="179594F09ED441549DC64825F73D9D7A">
    <w:name w:val="179594F09ED441549DC64825F73D9D7A"/>
    <w:rsid w:val="003751EC"/>
  </w:style>
  <w:style w:type="paragraph" w:customStyle="1" w:styleId="06E116DB98284E8483DF2DB8B5C49FAE">
    <w:name w:val="06E116DB98284E8483DF2DB8B5C49FAE"/>
    <w:rsid w:val="003751EC"/>
  </w:style>
  <w:style w:type="paragraph" w:customStyle="1" w:styleId="91313A5DF2E84E28A122EFD42CDE65CB">
    <w:name w:val="91313A5DF2E84E28A122EFD42CDE65CB"/>
    <w:rsid w:val="003751EC"/>
  </w:style>
  <w:style w:type="paragraph" w:customStyle="1" w:styleId="AC6CCF52527642C487FCF874EA911B72">
    <w:name w:val="AC6CCF52527642C487FCF874EA911B72"/>
    <w:rsid w:val="003751EC"/>
  </w:style>
  <w:style w:type="paragraph" w:customStyle="1" w:styleId="B81213B36EFC427EB98BFB68AFE984F4">
    <w:name w:val="B81213B36EFC427EB98BFB68AFE984F4"/>
    <w:rsid w:val="003751EC"/>
  </w:style>
  <w:style w:type="paragraph" w:customStyle="1" w:styleId="F7A43E2472B94AC78824325A63979F18">
    <w:name w:val="F7A43E2472B94AC78824325A63979F18"/>
    <w:rsid w:val="003751EC"/>
  </w:style>
  <w:style w:type="paragraph" w:customStyle="1" w:styleId="C90804F1C6EC48BB8AA39A389892A6AB">
    <w:name w:val="C90804F1C6EC48BB8AA39A389892A6AB"/>
    <w:rsid w:val="003751EC"/>
  </w:style>
  <w:style w:type="paragraph" w:customStyle="1" w:styleId="0BA2C4FDB8684AA5B3736D8B458DA9E7">
    <w:name w:val="0BA2C4FDB8684AA5B3736D8B458DA9E7"/>
    <w:rsid w:val="003751EC"/>
  </w:style>
  <w:style w:type="paragraph" w:customStyle="1" w:styleId="7F8663AD6FD3490684D2192B5C2E041F">
    <w:name w:val="7F8663AD6FD3490684D2192B5C2E041F"/>
    <w:rsid w:val="003751EC"/>
  </w:style>
  <w:style w:type="paragraph" w:customStyle="1" w:styleId="319BAD181CFF4815A51B6413B605C06B">
    <w:name w:val="319BAD181CFF4815A51B6413B605C06B"/>
    <w:rsid w:val="003751EC"/>
  </w:style>
  <w:style w:type="paragraph" w:customStyle="1" w:styleId="C9D98F0146414A45A4E59D24B68D8E32">
    <w:name w:val="C9D98F0146414A45A4E59D24B68D8E32"/>
    <w:rsid w:val="003751EC"/>
  </w:style>
  <w:style w:type="paragraph" w:customStyle="1" w:styleId="30631AC43AE64D02B19A17BBDAC9BFC6">
    <w:name w:val="30631AC43AE64D02B19A17BBDAC9BFC6"/>
    <w:rsid w:val="003751EC"/>
  </w:style>
  <w:style w:type="paragraph" w:customStyle="1" w:styleId="AD73052EB9EA422C88A8340930895293">
    <w:name w:val="AD73052EB9EA422C88A8340930895293"/>
    <w:rsid w:val="003751EC"/>
  </w:style>
  <w:style w:type="paragraph" w:customStyle="1" w:styleId="72D69BF511B2455093B9D2D017BC8960">
    <w:name w:val="72D69BF511B2455093B9D2D017BC8960"/>
    <w:rsid w:val="003751EC"/>
  </w:style>
  <w:style w:type="paragraph" w:customStyle="1" w:styleId="D6859052C1D84376804A3F31E6E22538">
    <w:name w:val="D6859052C1D84376804A3F31E6E22538"/>
    <w:rsid w:val="003751EC"/>
  </w:style>
  <w:style w:type="paragraph" w:customStyle="1" w:styleId="EE6851C337374E57A89753386EE22C2D">
    <w:name w:val="EE6851C337374E57A89753386EE22C2D"/>
    <w:rsid w:val="003751EC"/>
  </w:style>
  <w:style w:type="paragraph" w:customStyle="1" w:styleId="06A7FB869E89405FACF6DAEEF2811978">
    <w:name w:val="06A7FB869E89405FACF6DAEEF2811978"/>
    <w:rsid w:val="003751EC"/>
  </w:style>
  <w:style w:type="paragraph" w:customStyle="1" w:styleId="694F059AF36645749CF99D250C1B8587">
    <w:name w:val="694F059AF36645749CF99D250C1B8587"/>
    <w:rsid w:val="003751EC"/>
  </w:style>
  <w:style w:type="paragraph" w:customStyle="1" w:styleId="C408981DD6BB49E880E2FF36E21033AA">
    <w:name w:val="C408981DD6BB49E880E2FF36E21033AA"/>
    <w:rsid w:val="003751EC"/>
  </w:style>
  <w:style w:type="paragraph" w:customStyle="1" w:styleId="153A6F7958AB4ED686B13FF1641956DA">
    <w:name w:val="153A6F7958AB4ED686B13FF1641956DA"/>
    <w:rsid w:val="003751EC"/>
  </w:style>
  <w:style w:type="paragraph" w:customStyle="1" w:styleId="51C05820C8B24348A433D76B61FBEF70">
    <w:name w:val="51C05820C8B24348A433D76B61FBEF70"/>
    <w:rsid w:val="003751EC"/>
  </w:style>
  <w:style w:type="paragraph" w:customStyle="1" w:styleId="9FA56BDDC4E44005A4E1213F98ADC5C4">
    <w:name w:val="9FA56BDDC4E44005A4E1213F98ADC5C4"/>
    <w:rsid w:val="003751EC"/>
  </w:style>
  <w:style w:type="paragraph" w:customStyle="1" w:styleId="FEA58212252B4F46B1553AB78791E2F2">
    <w:name w:val="FEA58212252B4F46B1553AB78791E2F2"/>
    <w:rsid w:val="003751EC"/>
  </w:style>
  <w:style w:type="paragraph" w:customStyle="1" w:styleId="92D73F4F90D945E3ADC5025F738CDDA5">
    <w:name w:val="92D73F4F90D945E3ADC5025F738CDDA5"/>
    <w:rsid w:val="003751EC"/>
  </w:style>
  <w:style w:type="paragraph" w:customStyle="1" w:styleId="4BB65928FC964B37854B4DB1E294DE5D">
    <w:name w:val="4BB65928FC964B37854B4DB1E294DE5D"/>
    <w:rsid w:val="003751EC"/>
  </w:style>
  <w:style w:type="paragraph" w:customStyle="1" w:styleId="859A3E45C59D432EA57F3222263BB978">
    <w:name w:val="859A3E45C59D432EA57F3222263BB978"/>
    <w:rsid w:val="003751EC"/>
  </w:style>
  <w:style w:type="paragraph" w:customStyle="1" w:styleId="11F460917B784FB9BD69CAA5040FDCB7">
    <w:name w:val="11F460917B784FB9BD69CAA5040FDCB7"/>
    <w:rsid w:val="003751EC"/>
  </w:style>
  <w:style w:type="paragraph" w:customStyle="1" w:styleId="4AFD64E4CB87482B9C49355DC83029DC">
    <w:name w:val="4AFD64E4CB87482B9C49355DC83029DC"/>
    <w:rsid w:val="003751EC"/>
  </w:style>
  <w:style w:type="paragraph" w:customStyle="1" w:styleId="18D7D51CB49A4623A747EDB899E89C56">
    <w:name w:val="18D7D51CB49A4623A747EDB899E89C56"/>
    <w:rsid w:val="003751EC"/>
  </w:style>
  <w:style w:type="paragraph" w:customStyle="1" w:styleId="76D779EC48B6463F9DDBC01F6C4D3EDB">
    <w:name w:val="76D779EC48B6463F9DDBC01F6C4D3EDB"/>
    <w:rsid w:val="003751EC"/>
  </w:style>
  <w:style w:type="paragraph" w:customStyle="1" w:styleId="BFFA0F2D76CA499E8D0EB64CC08753F5">
    <w:name w:val="BFFA0F2D76CA499E8D0EB64CC08753F5"/>
    <w:rsid w:val="003751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EF4CBE48F845CFB0C70C27BD869E7E">
    <w:name w:val="77EF4CBE48F845CFB0C70C27BD869E7E"/>
    <w:rsid w:val="003751EC"/>
  </w:style>
  <w:style w:type="paragraph" w:customStyle="1" w:styleId="4DC4AD3AA0C5454BBED0A6442D1EEB88">
    <w:name w:val="4DC4AD3AA0C5454BBED0A6442D1EEB88"/>
    <w:rsid w:val="003751EC"/>
  </w:style>
  <w:style w:type="paragraph" w:customStyle="1" w:styleId="179594F09ED441549DC64825F73D9D7A">
    <w:name w:val="179594F09ED441549DC64825F73D9D7A"/>
    <w:rsid w:val="003751EC"/>
  </w:style>
  <w:style w:type="paragraph" w:customStyle="1" w:styleId="06E116DB98284E8483DF2DB8B5C49FAE">
    <w:name w:val="06E116DB98284E8483DF2DB8B5C49FAE"/>
    <w:rsid w:val="003751EC"/>
  </w:style>
  <w:style w:type="paragraph" w:customStyle="1" w:styleId="91313A5DF2E84E28A122EFD42CDE65CB">
    <w:name w:val="91313A5DF2E84E28A122EFD42CDE65CB"/>
    <w:rsid w:val="003751EC"/>
  </w:style>
  <w:style w:type="paragraph" w:customStyle="1" w:styleId="AC6CCF52527642C487FCF874EA911B72">
    <w:name w:val="AC6CCF52527642C487FCF874EA911B72"/>
    <w:rsid w:val="003751EC"/>
  </w:style>
  <w:style w:type="paragraph" w:customStyle="1" w:styleId="B81213B36EFC427EB98BFB68AFE984F4">
    <w:name w:val="B81213B36EFC427EB98BFB68AFE984F4"/>
    <w:rsid w:val="003751EC"/>
  </w:style>
  <w:style w:type="paragraph" w:customStyle="1" w:styleId="F7A43E2472B94AC78824325A63979F18">
    <w:name w:val="F7A43E2472B94AC78824325A63979F18"/>
    <w:rsid w:val="003751EC"/>
  </w:style>
  <w:style w:type="paragraph" w:customStyle="1" w:styleId="C90804F1C6EC48BB8AA39A389892A6AB">
    <w:name w:val="C90804F1C6EC48BB8AA39A389892A6AB"/>
    <w:rsid w:val="003751EC"/>
  </w:style>
  <w:style w:type="paragraph" w:customStyle="1" w:styleId="0BA2C4FDB8684AA5B3736D8B458DA9E7">
    <w:name w:val="0BA2C4FDB8684AA5B3736D8B458DA9E7"/>
    <w:rsid w:val="003751EC"/>
  </w:style>
  <w:style w:type="paragraph" w:customStyle="1" w:styleId="7F8663AD6FD3490684D2192B5C2E041F">
    <w:name w:val="7F8663AD6FD3490684D2192B5C2E041F"/>
    <w:rsid w:val="003751EC"/>
  </w:style>
  <w:style w:type="paragraph" w:customStyle="1" w:styleId="319BAD181CFF4815A51B6413B605C06B">
    <w:name w:val="319BAD181CFF4815A51B6413B605C06B"/>
    <w:rsid w:val="003751EC"/>
  </w:style>
  <w:style w:type="paragraph" w:customStyle="1" w:styleId="C9D98F0146414A45A4E59D24B68D8E32">
    <w:name w:val="C9D98F0146414A45A4E59D24B68D8E32"/>
    <w:rsid w:val="003751EC"/>
  </w:style>
  <w:style w:type="paragraph" w:customStyle="1" w:styleId="30631AC43AE64D02B19A17BBDAC9BFC6">
    <w:name w:val="30631AC43AE64D02B19A17BBDAC9BFC6"/>
    <w:rsid w:val="003751EC"/>
  </w:style>
  <w:style w:type="paragraph" w:customStyle="1" w:styleId="AD73052EB9EA422C88A8340930895293">
    <w:name w:val="AD73052EB9EA422C88A8340930895293"/>
    <w:rsid w:val="003751EC"/>
  </w:style>
  <w:style w:type="paragraph" w:customStyle="1" w:styleId="72D69BF511B2455093B9D2D017BC8960">
    <w:name w:val="72D69BF511B2455093B9D2D017BC8960"/>
    <w:rsid w:val="003751EC"/>
  </w:style>
  <w:style w:type="paragraph" w:customStyle="1" w:styleId="D6859052C1D84376804A3F31E6E22538">
    <w:name w:val="D6859052C1D84376804A3F31E6E22538"/>
    <w:rsid w:val="003751EC"/>
  </w:style>
  <w:style w:type="paragraph" w:customStyle="1" w:styleId="EE6851C337374E57A89753386EE22C2D">
    <w:name w:val="EE6851C337374E57A89753386EE22C2D"/>
    <w:rsid w:val="003751EC"/>
  </w:style>
  <w:style w:type="paragraph" w:customStyle="1" w:styleId="06A7FB869E89405FACF6DAEEF2811978">
    <w:name w:val="06A7FB869E89405FACF6DAEEF2811978"/>
    <w:rsid w:val="003751EC"/>
  </w:style>
  <w:style w:type="paragraph" w:customStyle="1" w:styleId="694F059AF36645749CF99D250C1B8587">
    <w:name w:val="694F059AF36645749CF99D250C1B8587"/>
    <w:rsid w:val="003751EC"/>
  </w:style>
  <w:style w:type="paragraph" w:customStyle="1" w:styleId="C408981DD6BB49E880E2FF36E21033AA">
    <w:name w:val="C408981DD6BB49E880E2FF36E21033AA"/>
    <w:rsid w:val="003751EC"/>
  </w:style>
  <w:style w:type="paragraph" w:customStyle="1" w:styleId="153A6F7958AB4ED686B13FF1641956DA">
    <w:name w:val="153A6F7958AB4ED686B13FF1641956DA"/>
    <w:rsid w:val="003751EC"/>
  </w:style>
  <w:style w:type="paragraph" w:customStyle="1" w:styleId="51C05820C8B24348A433D76B61FBEF70">
    <w:name w:val="51C05820C8B24348A433D76B61FBEF70"/>
    <w:rsid w:val="003751EC"/>
  </w:style>
  <w:style w:type="paragraph" w:customStyle="1" w:styleId="9FA56BDDC4E44005A4E1213F98ADC5C4">
    <w:name w:val="9FA56BDDC4E44005A4E1213F98ADC5C4"/>
    <w:rsid w:val="003751EC"/>
  </w:style>
  <w:style w:type="paragraph" w:customStyle="1" w:styleId="FEA58212252B4F46B1553AB78791E2F2">
    <w:name w:val="FEA58212252B4F46B1553AB78791E2F2"/>
    <w:rsid w:val="003751EC"/>
  </w:style>
  <w:style w:type="paragraph" w:customStyle="1" w:styleId="92D73F4F90D945E3ADC5025F738CDDA5">
    <w:name w:val="92D73F4F90D945E3ADC5025F738CDDA5"/>
    <w:rsid w:val="003751EC"/>
  </w:style>
  <w:style w:type="paragraph" w:customStyle="1" w:styleId="4BB65928FC964B37854B4DB1E294DE5D">
    <w:name w:val="4BB65928FC964B37854B4DB1E294DE5D"/>
    <w:rsid w:val="003751EC"/>
  </w:style>
  <w:style w:type="paragraph" w:customStyle="1" w:styleId="859A3E45C59D432EA57F3222263BB978">
    <w:name w:val="859A3E45C59D432EA57F3222263BB978"/>
    <w:rsid w:val="003751EC"/>
  </w:style>
  <w:style w:type="paragraph" w:customStyle="1" w:styleId="11F460917B784FB9BD69CAA5040FDCB7">
    <w:name w:val="11F460917B784FB9BD69CAA5040FDCB7"/>
    <w:rsid w:val="003751EC"/>
  </w:style>
  <w:style w:type="paragraph" w:customStyle="1" w:styleId="4AFD64E4CB87482B9C49355DC83029DC">
    <w:name w:val="4AFD64E4CB87482B9C49355DC83029DC"/>
    <w:rsid w:val="003751EC"/>
  </w:style>
  <w:style w:type="paragraph" w:customStyle="1" w:styleId="18D7D51CB49A4623A747EDB899E89C56">
    <w:name w:val="18D7D51CB49A4623A747EDB899E89C56"/>
    <w:rsid w:val="003751EC"/>
  </w:style>
  <w:style w:type="paragraph" w:customStyle="1" w:styleId="76D779EC48B6463F9DDBC01F6C4D3EDB">
    <w:name w:val="76D779EC48B6463F9DDBC01F6C4D3EDB"/>
    <w:rsid w:val="003751EC"/>
  </w:style>
  <w:style w:type="paragraph" w:customStyle="1" w:styleId="BFFA0F2D76CA499E8D0EB64CC08753F5">
    <w:name w:val="BFFA0F2D76CA499E8D0EB64CC08753F5"/>
    <w:rsid w:val="00375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2019-08-13T00:00:00</PublishDate>
  <Abstract/>
  <CompanyAddress>с.Шиназ Рутульский район РД</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33</Pages>
  <Words>20493</Words>
  <Characters>116813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МКОУ «Шиназская СОШ»</Company>
  <LinksUpToDate>false</LinksUpToDate>
  <CharactersWithSpaces>137032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ОСНОВНАЯ  ОБРАЗОВАТЕЛЬНАЯ  ПРОГРАММА ДОШКОЛЬНОГО ОБРАЗОВАНИЯ  (ФГОС )</dc:title>
  <dc:subject>ООП ДО</dc:subject>
  <dc:creator>Мирзабеков Р.Р.</dc:creator>
  <cp:keywords/>
  <dc:description/>
  <cp:lastModifiedBy>Расим</cp:lastModifiedBy>
  <cp:revision>10</cp:revision>
  <dcterms:created xsi:type="dcterms:W3CDTF">2018-09-02T08:28:00Z</dcterms:created>
  <dcterms:modified xsi:type="dcterms:W3CDTF">2020-07-26T15:23:00Z</dcterms:modified>
</cp:coreProperties>
</file>