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AEF" w:rsidRDefault="002F2AEF"/>
    <w:p w:rsidR="002F2AEF" w:rsidRDefault="002F2AEF"/>
    <w:p w:rsidR="002F2AEF" w:rsidRDefault="002F2AEF"/>
    <w:tbl>
      <w:tblPr>
        <w:tblStyle w:val="a6"/>
        <w:tblW w:w="9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346E80" w:rsidRPr="00346E80" w:rsidTr="002F2AEF">
        <w:tc>
          <w:tcPr>
            <w:tcW w:w="9782" w:type="dxa"/>
            <w:hideMark/>
          </w:tcPr>
          <w:p w:rsidR="002F2AEF" w:rsidRPr="002F2AEF" w:rsidRDefault="002F2AEF" w:rsidP="002F2AEF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2F2AE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 xml:space="preserve">Отчет </w:t>
            </w:r>
          </w:p>
          <w:p w:rsidR="00346E80" w:rsidRPr="002F2AEF" w:rsidRDefault="002F2AEF" w:rsidP="002F2A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2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 мероприятиях, проведенных в МКОУ </w:t>
            </w:r>
            <w:proofErr w:type="spellStart"/>
            <w:r w:rsidRPr="002F2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Шиназская</w:t>
            </w:r>
            <w:proofErr w:type="spellEnd"/>
            <w:r w:rsidRPr="002F2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СОШ»,</w:t>
            </w:r>
          </w:p>
          <w:p w:rsidR="002F2AEF" w:rsidRPr="002F2AEF" w:rsidRDefault="002F2AEF" w:rsidP="002F2A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2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 Дню ЮИД в 2020-2021 учебном году.</w:t>
            </w:r>
          </w:p>
          <w:p w:rsidR="002F2AEF" w:rsidRPr="00346E80" w:rsidRDefault="002F2AEF" w:rsidP="002F2A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46E80" w:rsidRPr="002F2AEF" w:rsidRDefault="002F2AEF" w:rsidP="00346E8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346E80" w:rsidRPr="00346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сентября в рамках​ акции «Иду в школу» и недели безопасности участники родительского патруля и члены отряда ЮИД «</w:t>
            </w:r>
            <w:r w:rsidR="00346E80" w:rsidRPr="002F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Вымпел</w:t>
            </w:r>
            <w:r w:rsidR="00346E80" w:rsidRPr="00346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организовали раздачу памяток по </w:t>
            </w:r>
            <w:r w:rsidR="00346E80" w:rsidRPr="002F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 дорожного движения.</w:t>
            </w:r>
          </w:p>
          <w:p w:rsidR="00346E80" w:rsidRPr="00346E80" w:rsidRDefault="00346E80" w:rsidP="00346E8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AEF">
              <w:rPr>
                <w:rFonts w:ascii="Times New Roman" w:hAnsi="Times New Roman" w:cs="Times New Roman"/>
                <w:sz w:val="24"/>
                <w:szCs w:val="24"/>
              </w:rPr>
              <w:t>В рамках неделя безопа</w:t>
            </w:r>
            <w:r w:rsidRPr="002F2AEF">
              <w:rPr>
                <w:rFonts w:ascii="Times New Roman" w:hAnsi="Times New Roman" w:cs="Times New Roman"/>
                <w:sz w:val="24"/>
                <w:szCs w:val="24"/>
              </w:rPr>
              <w:t>сности 24 сентября с учащимися 3-6</w:t>
            </w:r>
            <w:r w:rsidRPr="002F2AEF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провёл беседы инспектор отдела ГИБДД УМВД России по </w:t>
            </w:r>
            <w:proofErr w:type="spellStart"/>
            <w:r w:rsidRPr="002F2AEF">
              <w:rPr>
                <w:rFonts w:ascii="Times New Roman" w:hAnsi="Times New Roman" w:cs="Times New Roman"/>
                <w:sz w:val="24"/>
                <w:szCs w:val="24"/>
              </w:rPr>
              <w:t>Рутульскому</w:t>
            </w:r>
            <w:proofErr w:type="spellEnd"/>
            <w:r w:rsidRPr="002F2AEF">
              <w:rPr>
                <w:rFonts w:ascii="Times New Roman" w:hAnsi="Times New Roman" w:cs="Times New Roman"/>
                <w:sz w:val="24"/>
                <w:szCs w:val="24"/>
              </w:rPr>
              <w:t xml:space="preserve"> району старший лейтенант полиции Марсель </w:t>
            </w:r>
            <w:proofErr w:type="spellStart"/>
            <w:r w:rsidRPr="002F2AEF">
              <w:rPr>
                <w:rFonts w:ascii="Times New Roman" w:hAnsi="Times New Roman" w:cs="Times New Roman"/>
                <w:sz w:val="24"/>
                <w:szCs w:val="24"/>
              </w:rPr>
              <w:t>Джамилович</w:t>
            </w:r>
            <w:proofErr w:type="spellEnd"/>
            <w:r w:rsidRPr="002F2AEF">
              <w:rPr>
                <w:rFonts w:ascii="Times New Roman" w:hAnsi="Times New Roman" w:cs="Times New Roman"/>
                <w:sz w:val="24"/>
                <w:szCs w:val="24"/>
              </w:rPr>
              <w:t xml:space="preserve"> Омаров. Он обсудил с ребятами вопросы безопасности дорожного движения.​</w:t>
            </w:r>
          </w:p>
          <w:p w:rsidR="00CA3E14" w:rsidRPr="002F2AEF" w:rsidRDefault="00CA3E14" w:rsidP="00346E8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346E80" w:rsidRPr="002F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2AEF" w:rsidRPr="002F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октября 2020 года </w:t>
            </w:r>
            <w:r w:rsidR="00346E80" w:rsidRPr="00346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46E80" w:rsidRPr="002F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="00346E80" w:rsidRPr="002F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2AEF" w:rsidRPr="002F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46E80" w:rsidRPr="002F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="00346E80" w:rsidRPr="002F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Шиназская</w:t>
            </w:r>
            <w:proofErr w:type="spellEnd"/>
            <w:r w:rsidR="00346E80" w:rsidRPr="002F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46E80" w:rsidRPr="002F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СОШ»</w:t>
            </w:r>
            <w:proofErr w:type="spellEnd"/>
            <w:r w:rsidR="00346E80" w:rsidRPr="002F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46E80" w:rsidRPr="002F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был прове</w:t>
            </w:r>
            <w:r w:rsidR="00346E80" w:rsidRPr="00346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 Единый урок по правилам безопасного поведения на дороге пешеходов «Яркий первоклассник!» В нем приняли участие ученики 1</w:t>
            </w:r>
            <w:r w:rsidR="00346E80" w:rsidRPr="002F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 </w:t>
            </w:r>
            <w:r w:rsidR="00346E80" w:rsidRPr="00346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 и отряд ЮИД "</w:t>
            </w:r>
            <w:r w:rsidR="00346E80" w:rsidRPr="002F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Вымпел</w:t>
            </w:r>
            <w:r w:rsidR="00346E80" w:rsidRPr="00346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  руководитель </w:t>
            </w:r>
            <w:r w:rsidR="00346E80" w:rsidRPr="002F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Гаджибеков В.Э.</w:t>
            </w:r>
            <w:r w:rsidR="00346E80" w:rsidRPr="00346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Цель  работы отряда - формирование у учащихся навыков безопасного поведения на дороге.</w:t>
            </w:r>
          </w:p>
          <w:p w:rsidR="00346E80" w:rsidRPr="002F2AEF" w:rsidRDefault="00CA3E14" w:rsidP="00346E8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2F2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AEF">
              <w:rPr>
                <w:rFonts w:ascii="Times New Roman" w:hAnsi="Times New Roman" w:cs="Times New Roman"/>
                <w:sz w:val="24"/>
                <w:szCs w:val="24"/>
              </w:rPr>
              <w:t>15 января вблизи МКОУ «</w:t>
            </w:r>
            <w:proofErr w:type="spellStart"/>
            <w:r w:rsidRPr="002F2AEF">
              <w:rPr>
                <w:rFonts w:ascii="Times New Roman" w:hAnsi="Times New Roman" w:cs="Times New Roman"/>
                <w:sz w:val="24"/>
                <w:szCs w:val="24"/>
              </w:rPr>
              <w:t>Шиназская</w:t>
            </w:r>
            <w:proofErr w:type="spellEnd"/>
            <w:r w:rsidRPr="002F2AEF">
              <w:rPr>
                <w:rFonts w:ascii="Times New Roman" w:hAnsi="Times New Roman" w:cs="Times New Roman"/>
                <w:sz w:val="24"/>
                <w:szCs w:val="24"/>
              </w:rPr>
              <w:t xml:space="preserve"> СОШ» проходила акция по ПДД  "Переходи правильно". Учащиеся школы проводили с пешеходами разъяснительную беседу по правилам дорожного движения и раздавали памятки.</w:t>
            </w:r>
          </w:p>
          <w:p w:rsidR="00346E80" w:rsidRPr="002F2AEF" w:rsidRDefault="00B819E1" w:rsidP="00CA3E14">
            <w:pPr>
              <w:spacing w:after="240"/>
              <w:ind w:left="135" w:firstLine="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E14" w:rsidRPr="002F2AEF">
              <w:rPr>
                <w:rFonts w:ascii="Times New Roman" w:hAnsi="Times New Roman" w:cs="Times New Roman"/>
                <w:sz w:val="24"/>
                <w:szCs w:val="24"/>
              </w:rPr>
              <w:t xml:space="preserve">3 марта </w:t>
            </w:r>
            <w:r w:rsidRPr="002F2AEF">
              <w:rPr>
                <w:rFonts w:ascii="Times New Roman" w:hAnsi="Times New Roman" w:cs="Times New Roman"/>
                <w:sz w:val="24"/>
                <w:szCs w:val="24"/>
              </w:rPr>
              <w:t xml:space="preserve"> в школе прошла акция "Волна памяти". Отряд ЮИД "</w:t>
            </w:r>
            <w:r w:rsidRPr="002F2AEF">
              <w:rPr>
                <w:rFonts w:ascii="Times New Roman" w:hAnsi="Times New Roman" w:cs="Times New Roman"/>
                <w:sz w:val="24"/>
                <w:szCs w:val="24"/>
              </w:rPr>
              <w:t>Вымпел</w:t>
            </w:r>
            <w:r w:rsidRPr="002F2AEF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Pr="002F2AEF">
              <w:rPr>
                <w:rFonts w:ascii="Times New Roman" w:hAnsi="Times New Roman" w:cs="Times New Roman"/>
                <w:sz w:val="24"/>
                <w:szCs w:val="24"/>
              </w:rPr>
              <w:t xml:space="preserve"> вместе с классными руководителями</w:t>
            </w:r>
            <w:r w:rsidRPr="002F2AEF">
              <w:rPr>
                <w:rFonts w:ascii="Times New Roman" w:hAnsi="Times New Roman" w:cs="Times New Roman"/>
                <w:sz w:val="24"/>
                <w:szCs w:val="24"/>
              </w:rPr>
              <w:t> провел классные  часы, посвящённые Всемирному Дню памяти жертв ДТП.</w:t>
            </w:r>
            <w:r w:rsidRPr="002F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46E80" w:rsidRPr="002F2AEF">
              <w:rPr>
                <w:rFonts w:ascii="Times New Roman" w:hAnsi="Times New Roman" w:cs="Times New Roman"/>
                <w:sz w:val="24"/>
                <w:szCs w:val="24"/>
              </w:rPr>
              <w:t>В День памяти жертв ДТП отряд ЮИД «</w:t>
            </w:r>
            <w:r w:rsidR="00346E80" w:rsidRPr="002F2AEF">
              <w:rPr>
                <w:rFonts w:ascii="Times New Roman" w:hAnsi="Times New Roman" w:cs="Times New Roman"/>
                <w:sz w:val="24"/>
                <w:szCs w:val="24"/>
              </w:rPr>
              <w:t>Вымпел</w:t>
            </w:r>
            <w:r w:rsidR="00346E80" w:rsidRPr="002F2AEF">
              <w:rPr>
                <w:rFonts w:ascii="Times New Roman" w:hAnsi="Times New Roman" w:cs="Times New Roman"/>
                <w:sz w:val="24"/>
                <w:szCs w:val="24"/>
              </w:rPr>
              <w:t>» выступил перед учен</w:t>
            </w:r>
            <w:r w:rsidR="00346E80" w:rsidRPr="002F2AEF">
              <w:rPr>
                <w:rFonts w:ascii="Times New Roman" w:hAnsi="Times New Roman" w:cs="Times New Roman"/>
                <w:sz w:val="24"/>
                <w:szCs w:val="24"/>
              </w:rPr>
              <w:t>иками начальных классов с агита</w:t>
            </w:r>
            <w:r w:rsidR="00346E80" w:rsidRPr="002F2AEF">
              <w:rPr>
                <w:rFonts w:ascii="Times New Roman" w:hAnsi="Times New Roman" w:cs="Times New Roman"/>
                <w:sz w:val="24"/>
                <w:szCs w:val="24"/>
              </w:rPr>
              <w:t>цией. Участники отряда напомнили ребятам о правилах дорожного движения</w:t>
            </w:r>
            <w:r w:rsidR="00346E80" w:rsidRPr="002F2A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B819E1" w:rsidRDefault="00B819E1" w:rsidP="00CA3E14">
            <w:pPr>
              <w:spacing w:after="240"/>
              <w:rPr>
                <w:rFonts w:ascii="Times New Roman" w:hAnsi="Times New Roman" w:cs="Times New Roman"/>
                <w:color w:val="777777"/>
                <w:sz w:val="20"/>
                <w:szCs w:val="20"/>
              </w:rPr>
            </w:pPr>
            <w:r w:rsidRPr="002F2AEF">
              <w:rPr>
                <w:rFonts w:ascii="Times New Roman" w:hAnsi="Times New Roman" w:cs="Times New Roman"/>
                <w:color w:val="777777"/>
                <w:sz w:val="20"/>
                <w:szCs w:val="20"/>
              </w:rPr>
              <w:t xml:space="preserve"> </w:t>
            </w:r>
            <w:r w:rsidR="002F2AEF">
              <w:rPr>
                <w:rFonts w:ascii="Times New Roman" w:hAnsi="Times New Roman" w:cs="Times New Roman"/>
                <w:color w:val="777777"/>
                <w:sz w:val="20"/>
                <w:szCs w:val="20"/>
              </w:rPr>
              <w:t xml:space="preserve">                                        </w:t>
            </w:r>
          </w:p>
          <w:p w:rsidR="002F2AEF" w:rsidRDefault="002F2AEF" w:rsidP="00CA3E14">
            <w:pPr>
              <w:spacing w:after="240"/>
              <w:rPr>
                <w:rFonts w:ascii="Times New Roman" w:hAnsi="Times New Roman" w:cs="Times New Roman"/>
                <w:color w:val="777777"/>
                <w:sz w:val="20"/>
                <w:szCs w:val="20"/>
              </w:rPr>
            </w:pPr>
          </w:p>
          <w:p w:rsidR="002F2AEF" w:rsidRDefault="002F2AEF" w:rsidP="00CA3E14">
            <w:pPr>
              <w:spacing w:after="240"/>
              <w:rPr>
                <w:rFonts w:ascii="Times New Roman" w:hAnsi="Times New Roman" w:cs="Times New Roman"/>
                <w:color w:val="77777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77777"/>
                <w:sz w:val="20"/>
                <w:szCs w:val="20"/>
              </w:rPr>
              <w:t xml:space="preserve">                                    Руководитель ОБЖ           Гаджибеков В.Э.</w:t>
            </w:r>
          </w:p>
          <w:p w:rsidR="002F2AEF" w:rsidRDefault="002F2AEF" w:rsidP="00CA3E14">
            <w:pPr>
              <w:spacing w:after="240"/>
              <w:rPr>
                <w:rFonts w:ascii="Times New Roman" w:hAnsi="Times New Roman" w:cs="Times New Roman"/>
                <w:color w:val="777777"/>
                <w:sz w:val="20"/>
                <w:szCs w:val="20"/>
              </w:rPr>
            </w:pPr>
          </w:p>
          <w:p w:rsidR="002F2AEF" w:rsidRDefault="002F2AEF" w:rsidP="00CA3E14">
            <w:pPr>
              <w:spacing w:after="240"/>
              <w:rPr>
                <w:rFonts w:ascii="Times New Roman" w:hAnsi="Times New Roman" w:cs="Times New Roman"/>
                <w:color w:val="777777"/>
                <w:sz w:val="20"/>
                <w:szCs w:val="20"/>
              </w:rPr>
            </w:pPr>
          </w:p>
          <w:p w:rsidR="002F2AEF" w:rsidRDefault="002F2AEF" w:rsidP="00CA3E14">
            <w:pPr>
              <w:spacing w:after="240"/>
              <w:rPr>
                <w:rFonts w:ascii="Times New Roman" w:hAnsi="Times New Roman" w:cs="Times New Roman"/>
                <w:color w:val="777777"/>
                <w:sz w:val="20"/>
                <w:szCs w:val="20"/>
              </w:rPr>
            </w:pPr>
          </w:p>
          <w:p w:rsidR="002F2AEF" w:rsidRDefault="002F2AEF" w:rsidP="00CA3E14">
            <w:pPr>
              <w:spacing w:after="240"/>
              <w:rPr>
                <w:rFonts w:ascii="Times New Roman" w:hAnsi="Times New Roman" w:cs="Times New Roman"/>
                <w:color w:val="777777"/>
                <w:sz w:val="20"/>
                <w:szCs w:val="20"/>
              </w:rPr>
            </w:pPr>
          </w:p>
          <w:p w:rsidR="002F2AEF" w:rsidRPr="00346E80" w:rsidRDefault="002F2AEF" w:rsidP="00CA3E14">
            <w:pPr>
              <w:spacing w:after="240"/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</w:pPr>
          </w:p>
        </w:tc>
      </w:tr>
    </w:tbl>
    <w:p w:rsidR="002F68FF" w:rsidRPr="002F2AEF" w:rsidRDefault="002F68FF" w:rsidP="00346E80">
      <w:pPr>
        <w:ind w:left="-1134"/>
        <w:rPr>
          <w:rFonts w:ascii="Times New Roman" w:hAnsi="Times New Roman" w:cs="Times New Roman"/>
        </w:rPr>
      </w:pPr>
    </w:p>
    <w:p w:rsidR="002F2AEF" w:rsidRDefault="002F2AEF" w:rsidP="002F2AEF">
      <w:pPr>
        <w:spacing w:after="0" w:line="240" w:lineRule="auto"/>
        <w:rPr>
          <w:rFonts w:eastAsia="+mj-ea" w:cs="Times New Roman"/>
          <w:b/>
          <w:bCs/>
          <w:i/>
          <w:color w:val="002060"/>
          <w:kern w:val="24"/>
          <w:sz w:val="48"/>
          <w:szCs w:val="48"/>
          <w:lang w:eastAsia="ru-RU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:rsidR="00CA3E14" w:rsidRPr="00CA3E14" w:rsidRDefault="00CA3E14" w:rsidP="002F2AEF">
      <w:pPr>
        <w:spacing w:after="0" w:line="240" w:lineRule="auto"/>
        <w:rPr>
          <w:rFonts w:ascii="Gill Sans Ultra Bold Condensed" w:eastAsia="Times New Roman" w:hAnsi="Gill Sans Ultra Bold Condensed" w:cs="Times New Roman"/>
          <w:i/>
          <w:sz w:val="48"/>
          <w:szCs w:val="48"/>
          <w:lang w:eastAsia="ru-RU"/>
        </w:rPr>
      </w:pPr>
      <w:r w:rsidRPr="00CA3E14">
        <w:rPr>
          <w:rFonts w:ascii="Gill Sans Ultra Bold Condensed" w:eastAsia="+mj-ea" w:hAnsi="Gill Sans Ultra Bold Condensed" w:cs="Times New Roman"/>
          <w:b/>
          <w:bCs/>
          <w:i/>
          <w:color w:val="002060"/>
          <w:kern w:val="24"/>
          <w:sz w:val="48"/>
          <w:szCs w:val="48"/>
          <w:lang w:eastAsia="ru-RU"/>
          <w14:reflection w14:blurRad="6350" w14:stA="55000" w14:stPos="0" w14:endA="300" w14:endPos="45500" w14:dist="0" w14:dir="5400000" w14:fadeDir="5400000" w14:sx="100000" w14:sy="-100000" w14:kx="0" w14:ky="0" w14:algn="bl"/>
        </w:rPr>
        <w:lastRenderedPageBreak/>
        <w:t>«</w:t>
      </w:r>
      <w:r w:rsidRPr="00CA3E14">
        <w:rPr>
          <w:rFonts w:ascii="Arial" w:eastAsia="+mj-ea" w:hAnsi="Arial" w:cs="Arial"/>
          <w:b/>
          <w:bCs/>
          <w:i/>
          <w:color w:val="002060"/>
          <w:kern w:val="24"/>
          <w:sz w:val="48"/>
          <w:szCs w:val="48"/>
          <w:lang w:eastAsia="ru-RU"/>
          <w14:reflection w14:blurRad="6350" w14:stA="55000" w14:stPos="0" w14:endA="300" w14:endPos="45500" w14:dist="0" w14:dir="5400000" w14:fadeDir="5400000" w14:sx="100000" w14:sy="-100000" w14:kx="0" w14:ky="0" w14:algn="bl"/>
        </w:rPr>
        <w:t>Поколение</w:t>
      </w:r>
      <w:r w:rsidRPr="00CA3E14">
        <w:rPr>
          <w:rFonts w:ascii="Gill Sans Ultra Bold Condensed" w:eastAsia="+mj-ea" w:hAnsi="Gill Sans Ultra Bold Condensed" w:cs="Times New Roman"/>
          <w:b/>
          <w:bCs/>
          <w:i/>
          <w:color w:val="002060"/>
          <w:kern w:val="24"/>
          <w:sz w:val="48"/>
          <w:szCs w:val="48"/>
          <w:lang w:eastAsia="ru-RU"/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</w:t>
      </w:r>
      <w:r w:rsidRPr="00CA3E14">
        <w:rPr>
          <w:rFonts w:ascii="Gill Sans Ultra Bold Condensed" w:eastAsia="+mj-ea" w:hAnsi="Gill Sans Ultra Bold Condensed" w:cs="Gill Sans Ultra Bold Condensed"/>
          <w:b/>
          <w:bCs/>
          <w:i/>
          <w:color w:val="002060"/>
          <w:kern w:val="24"/>
          <w:sz w:val="48"/>
          <w:szCs w:val="48"/>
          <w:lang w:eastAsia="ru-RU"/>
          <w14:reflection w14:blurRad="6350" w14:stA="55000" w14:stPos="0" w14:endA="300" w14:endPos="45500" w14:dist="0" w14:dir="5400000" w14:fadeDir="5400000" w14:sx="100000" w14:sy="-100000" w14:kx="0" w14:ky="0" w14:algn="bl"/>
        </w:rPr>
        <w:t>–</w:t>
      </w:r>
      <w:r w:rsidRPr="00CA3E14">
        <w:rPr>
          <w:rFonts w:ascii="Gill Sans Ultra Bold Condensed" w:eastAsia="+mj-ea" w:hAnsi="Gill Sans Ultra Bold Condensed" w:cs="Times New Roman"/>
          <w:b/>
          <w:bCs/>
          <w:i/>
          <w:color w:val="002060"/>
          <w:kern w:val="24"/>
          <w:sz w:val="48"/>
          <w:szCs w:val="48"/>
          <w:lang w:eastAsia="ru-RU"/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</w:t>
      </w:r>
      <w:r w:rsidRPr="00CA3E14">
        <w:rPr>
          <w:rFonts w:ascii="Arial" w:eastAsia="+mj-ea" w:hAnsi="Arial" w:cs="Arial"/>
          <w:b/>
          <w:bCs/>
          <w:i/>
          <w:color w:val="002060"/>
          <w:kern w:val="24"/>
          <w:sz w:val="48"/>
          <w:szCs w:val="48"/>
          <w:lang w:eastAsia="ru-RU"/>
          <w14:reflection w14:blurRad="6350" w14:stA="55000" w14:stPos="0" w14:endA="300" w14:endPos="45500" w14:dist="0" w14:dir="5400000" w14:fadeDir="5400000" w14:sx="100000" w14:sy="-100000" w14:kx="0" w14:ky="0" w14:algn="bl"/>
        </w:rPr>
        <w:t>поколению</w:t>
      </w:r>
      <w:r w:rsidRPr="00CA3E14">
        <w:rPr>
          <w:rFonts w:ascii="Gill Sans Ultra Bold Condensed" w:eastAsia="+mj-ea" w:hAnsi="Gill Sans Ultra Bold Condensed" w:cs="Gill Sans Ultra Bold Condensed"/>
          <w:b/>
          <w:bCs/>
          <w:i/>
          <w:color w:val="002060"/>
          <w:kern w:val="24"/>
          <w:sz w:val="48"/>
          <w:szCs w:val="48"/>
          <w:lang w:eastAsia="ru-RU"/>
          <w14:reflection w14:blurRad="6350" w14:stA="55000" w14:stPos="0" w14:endA="300" w14:endPos="45500" w14:dist="0" w14:dir="5400000" w14:fadeDir="5400000" w14:sx="100000" w14:sy="-100000" w14:kx="0" w14:ky="0" w14:algn="bl"/>
        </w:rPr>
        <w:t>»</w:t>
      </w:r>
    </w:p>
    <w:p w:rsidR="00CA3E14" w:rsidRPr="00CA3E14" w:rsidRDefault="00CA3E14" w:rsidP="00CA3E14">
      <w:pPr>
        <w:numPr>
          <w:ilvl w:val="0"/>
          <w:numId w:val="1"/>
        </w:numPr>
        <w:spacing w:after="0" w:line="240" w:lineRule="auto"/>
        <w:ind w:left="1224"/>
        <w:contextualSpacing/>
        <w:rPr>
          <w:rFonts w:ascii="Times New Roman" w:eastAsia="Times New Roman" w:hAnsi="Times New Roman" w:cs="Times New Roman"/>
          <w:color w:val="C3260C"/>
          <w:sz w:val="24"/>
          <w:szCs w:val="24"/>
          <w:u w:val="single"/>
          <w:lang w:eastAsia="ru-RU"/>
        </w:rPr>
      </w:pPr>
      <w:r w:rsidRPr="00CA3E14">
        <w:rPr>
          <w:rFonts w:ascii="Times New Roman" w:eastAsia="+mj-ea" w:hAnsi="Times New Roman" w:cs="Times New Roman"/>
          <w:b/>
          <w:bCs/>
          <w:color w:val="002060"/>
          <w:kern w:val="24"/>
          <w:sz w:val="24"/>
          <w:szCs w:val="24"/>
          <w:u w:val="single"/>
          <w:lang w:eastAsia="ru-RU"/>
          <w14:reflection w14:blurRad="6350" w14:stA="55000" w14:stPos="0" w14:endA="300" w14:endPos="45500" w14:dist="0" w14:dir="5400000" w14:fadeDir="5400000" w14:sx="100000" w14:sy="-100000" w14:kx="0" w14:ky="0" w14:algn="bl"/>
        </w:rPr>
        <w:t>«Основы безопасного поведения участников дорожного движения»</w:t>
      </w:r>
    </w:p>
    <w:p w:rsidR="00CA3E14" w:rsidRPr="002F2AEF" w:rsidRDefault="00CA3E14" w:rsidP="00CA3E14">
      <w:pPr>
        <w:numPr>
          <w:ilvl w:val="0"/>
          <w:numId w:val="1"/>
        </w:numPr>
        <w:spacing w:after="0" w:line="240" w:lineRule="auto"/>
        <w:ind w:left="1224"/>
        <w:contextualSpacing/>
        <w:rPr>
          <w:rFonts w:ascii="Times New Roman" w:eastAsia="Times New Roman" w:hAnsi="Times New Roman" w:cs="Times New Roman"/>
          <w:color w:val="C3260C"/>
          <w:sz w:val="24"/>
          <w:szCs w:val="24"/>
          <w:u w:val="single"/>
          <w:lang w:eastAsia="ru-RU"/>
        </w:rPr>
      </w:pPr>
      <w:r w:rsidRPr="00CA3E14">
        <w:rPr>
          <w:rFonts w:ascii="Times New Roman" w:eastAsia="+mj-ea" w:hAnsi="Times New Roman" w:cs="Times New Roman"/>
          <w:b/>
          <w:bCs/>
          <w:color w:val="002060"/>
          <w:kern w:val="24"/>
          <w:sz w:val="24"/>
          <w:szCs w:val="24"/>
          <w:u w:val="single"/>
          <w:lang w:eastAsia="ru-RU"/>
          <w14:reflection w14:blurRad="6350" w14:stA="55000" w14:stPos="0" w14:endA="300" w14:endPos="45500" w14:dist="0" w14:dir="5400000" w14:fadeDir="5400000" w14:sx="100000" w14:sy="-100000" w14:kx="0" w14:ky="0" w14:algn="bl"/>
        </w:rPr>
        <w:t>МКОУ «</w:t>
      </w:r>
      <w:proofErr w:type="spellStart"/>
      <w:r w:rsidRPr="00CA3E14">
        <w:rPr>
          <w:rFonts w:ascii="Times New Roman" w:eastAsia="+mj-ea" w:hAnsi="Times New Roman" w:cs="Times New Roman"/>
          <w:b/>
          <w:bCs/>
          <w:color w:val="002060"/>
          <w:kern w:val="24"/>
          <w:sz w:val="24"/>
          <w:szCs w:val="24"/>
          <w:u w:val="single"/>
          <w:lang w:eastAsia="ru-RU"/>
          <w14:reflection w14:blurRad="6350" w14:stA="55000" w14:stPos="0" w14:endA="300" w14:endPos="45500" w14:dist="0" w14:dir="5400000" w14:fadeDir="5400000" w14:sx="100000" w14:sy="-100000" w14:kx="0" w14:ky="0" w14:algn="bl"/>
        </w:rPr>
        <w:t>Шиназская</w:t>
      </w:r>
      <w:proofErr w:type="spellEnd"/>
      <w:r w:rsidRPr="00CA3E14">
        <w:rPr>
          <w:rFonts w:ascii="Times New Roman" w:eastAsia="+mj-ea" w:hAnsi="Times New Roman" w:cs="Times New Roman"/>
          <w:b/>
          <w:bCs/>
          <w:color w:val="002060"/>
          <w:kern w:val="24"/>
          <w:sz w:val="24"/>
          <w:szCs w:val="24"/>
          <w:u w:val="single"/>
          <w:lang w:eastAsia="ru-RU"/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СОШ»</w:t>
      </w:r>
    </w:p>
    <w:p w:rsidR="00CA3E14" w:rsidRPr="00CA3E14" w:rsidRDefault="00CA3E14" w:rsidP="00CA3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E14">
        <w:rPr>
          <w:rFonts w:ascii="Trebuchet MS" w:eastAsia="+mj-ea" w:hAnsi="Trebuchet MS" w:cs="+mj-cs"/>
          <w:b/>
          <w:bCs/>
          <w:color w:val="0070C0"/>
          <w:kern w:val="24"/>
          <w:sz w:val="36"/>
          <w:szCs w:val="36"/>
          <w:lang w:eastAsia="ru-RU"/>
          <w14:reflection w14:blurRad="6350" w14:stA="55000" w14:stPos="0" w14:endA="300" w14:endPos="45500" w14:dist="0" w14:dir="5400000" w14:fadeDir="5400000" w14:sx="100000" w14:sy="-100000" w14:kx="0" w14:ky="0" w14:algn="bl"/>
        </w:rPr>
        <w:t>Поколение - поколению</w:t>
      </w:r>
      <w:r w:rsidRPr="00CA3E14">
        <w:rPr>
          <w:rFonts w:ascii="Trebuchet MS" w:eastAsia="+mj-ea" w:hAnsi="Trebuchet MS" w:cs="+mj-cs"/>
          <w:b/>
          <w:bCs/>
          <w:color w:val="0070C0"/>
          <w:kern w:val="24"/>
          <w:sz w:val="24"/>
          <w:szCs w:val="24"/>
          <w:lang w:eastAsia="ru-RU"/>
          <w14:reflection w14:blurRad="6350" w14:stA="55000" w14:stPos="0" w14:endA="300" w14:endPos="45500" w14:dist="0" w14:dir="5400000" w14:fadeDir="5400000" w14:sx="100000" w14:sy="-100000" w14:kx="0" w14:ky="0" w14:algn="bl"/>
        </w:rPr>
        <w:br/>
      </w:r>
    </w:p>
    <w:p w:rsidR="00CA3E14" w:rsidRPr="00CA3E14" w:rsidRDefault="00CA3E14" w:rsidP="00CA3E14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CA3E14">
        <w:rPr>
          <w:rFonts w:ascii="Times New Roman" w:eastAsia="+mj-ea" w:hAnsi="Times New Roman" w:cs="Times New Roman"/>
          <w:b/>
          <w:bCs/>
          <w:color w:val="C00000"/>
          <w:kern w:val="24"/>
          <w:sz w:val="24"/>
          <w:szCs w:val="24"/>
          <w:lang w:eastAsia="ru-RU"/>
          <w14:shadow w14:blurRad="80010" w14:dist="40005" w14:dir="5040000" w14:sx="100000" w14:sy="100000" w14:kx="0" w14:ky="0" w14:algn="tl">
            <w14:srgbClr w14:val="000000">
              <w14:alpha w14:val="70000"/>
            </w14:srgbClr>
          </w14:shadow>
        </w:rPr>
        <w:t>«</w:t>
      </w:r>
      <w:r w:rsidRPr="00CA3E14">
        <w:rPr>
          <w:rFonts w:ascii="Times New Roman" w:eastAsia="+mj-ea" w:hAnsi="Times New Roman" w:cs="Times New Roman"/>
          <w:b/>
          <w:bCs/>
          <w:i/>
          <w:iCs/>
          <w:color w:val="C00000"/>
          <w:kern w:val="24"/>
          <w:sz w:val="24"/>
          <w:szCs w:val="24"/>
          <w:lang w:eastAsia="ru-RU"/>
          <w14:shadow w14:blurRad="80010" w14:dist="40005" w14:dir="5040000" w14:sx="100000" w14:sy="100000" w14:kx="0" w14:ky="0" w14:algn="tl">
            <w14:srgbClr w14:val="000000">
              <w14:alpha w14:val="70000"/>
            </w14:srgbClr>
          </w14:shadow>
        </w:rPr>
        <w:t>Правила дорожного движения -</w:t>
      </w:r>
    </w:p>
    <w:p w:rsidR="00CA3E14" w:rsidRPr="00CA3E14" w:rsidRDefault="00CA3E14" w:rsidP="00CA3E14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CA3E14">
        <w:rPr>
          <w:rFonts w:ascii="Times New Roman" w:eastAsia="+mj-ea" w:hAnsi="Times New Roman" w:cs="Times New Roman"/>
          <w:b/>
          <w:bCs/>
          <w:i/>
          <w:iCs/>
          <w:color w:val="C00000"/>
          <w:kern w:val="24"/>
          <w:sz w:val="24"/>
          <w:szCs w:val="24"/>
          <w:lang w:eastAsia="ru-RU"/>
          <w14:shadow w14:blurRad="80010" w14:dist="40005" w14:dir="5040000" w14:sx="100000" w14:sy="100000" w14:kx="0" w14:ky="0" w14:algn="tl">
            <w14:srgbClr w14:val="000000">
              <w14:alpha w14:val="70000"/>
            </w14:srgbClr>
          </w14:shadow>
        </w:rPr>
        <w:t xml:space="preserve">не условность, а </w:t>
      </w:r>
      <w:proofErr w:type="gramStart"/>
      <w:r w:rsidRPr="00CA3E14">
        <w:rPr>
          <w:rFonts w:ascii="Times New Roman" w:eastAsia="+mj-ea" w:hAnsi="Times New Roman" w:cs="Times New Roman"/>
          <w:b/>
          <w:bCs/>
          <w:i/>
          <w:iCs/>
          <w:color w:val="C00000"/>
          <w:kern w:val="24"/>
          <w:sz w:val="24"/>
          <w:szCs w:val="24"/>
          <w:lang w:eastAsia="ru-RU"/>
          <w14:shadow w14:blurRad="80010" w14:dist="40005" w14:dir="5040000" w14:sx="100000" w14:sy="100000" w14:kx="0" w14:ky="0" w14:algn="tl">
            <w14:srgbClr w14:val="000000">
              <w14:alpha w14:val="70000"/>
            </w14:srgbClr>
          </w14:shadow>
        </w:rPr>
        <w:t>обязательное</w:t>
      </w:r>
      <w:proofErr w:type="gramEnd"/>
    </w:p>
    <w:p w:rsidR="00CA3E14" w:rsidRPr="005776C8" w:rsidRDefault="00CA3E14" w:rsidP="005776C8">
      <w:pPr>
        <w:spacing w:after="0" w:line="240" w:lineRule="auto"/>
        <w:ind w:left="504" w:hanging="504"/>
        <w:rPr>
          <w:rFonts w:ascii="Trebuchet MS" w:eastAsia="+mj-ea" w:hAnsi="Trebuchet MS" w:cs="+mj-cs"/>
          <w:b/>
          <w:bCs/>
          <w:color w:val="C00000"/>
          <w:kern w:val="24"/>
          <w:sz w:val="24"/>
          <w:szCs w:val="24"/>
          <w:lang w:eastAsia="ru-RU"/>
          <w14:shadow w14:blurRad="80010" w14:dist="40005" w14:dir="5040000" w14:sx="100000" w14:sy="100000" w14:kx="0" w14:ky="0" w14:algn="tl">
            <w14:srgbClr w14:val="000000">
              <w14:alpha w14:val="70000"/>
            </w14:srgbClr>
          </w14:shadow>
        </w:rPr>
      </w:pPr>
      <w:r w:rsidRPr="00CA3E14">
        <w:rPr>
          <w:rFonts w:ascii="Times New Roman" w:eastAsia="+mj-ea" w:hAnsi="Times New Roman" w:cs="Times New Roman"/>
          <w:b/>
          <w:bCs/>
          <w:i/>
          <w:iCs/>
          <w:color w:val="C00000"/>
          <w:kern w:val="24"/>
          <w:sz w:val="24"/>
          <w:szCs w:val="24"/>
          <w:lang w:eastAsia="ru-RU"/>
          <w14:shadow w14:blurRad="80010" w14:dist="40005" w14:dir="5040000" w14:sx="100000" w14:sy="100000" w14:kx="0" w14:ky="0" w14:algn="tl">
            <w14:srgbClr w14:val="000000">
              <w14:alpha w14:val="70000"/>
            </w14:srgbClr>
          </w14:shadow>
        </w:rPr>
        <w:t>условие сохранения жизни</w:t>
      </w:r>
      <w:r w:rsidRPr="00CA3E14">
        <w:rPr>
          <w:rFonts w:ascii="Times New Roman" w:eastAsia="+mj-ea" w:hAnsi="Times New Roman" w:cs="Times New Roman"/>
          <w:b/>
          <w:bCs/>
          <w:color w:val="C00000"/>
          <w:kern w:val="24"/>
          <w:sz w:val="24"/>
          <w:szCs w:val="24"/>
          <w:lang w:eastAsia="ru-RU"/>
          <w14:shadow w14:blurRad="80010" w14:dist="40005" w14:dir="5040000" w14:sx="100000" w14:sy="100000" w14:kx="0" w14:ky="0" w14:algn="tl">
            <w14:srgbClr w14:val="000000">
              <w14:alpha w14:val="70000"/>
            </w14:srgbClr>
          </w14:shadow>
        </w:rPr>
        <w:t>»</w:t>
      </w:r>
      <w:r w:rsidRPr="00CA3E14">
        <w:rPr>
          <w:rFonts w:ascii="Trebuchet MS" w:eastAsia="+mj-ea" w:hAnsi="Trebuchet MS" w:cs="+mj-cs"/>
          <w:b/>
          <w:bCs/>
          <w:color w:val="C00000"/>
          <w:kern w:val="24"/>
          <w:sz w:val="24"/>
          <w:szCs w:val="24"/>
          <w:lang w:eastAsia="ru-RU"/>
          <w14:shadow w14:blurRad="80010" w14:dist="40005" w14:dir="5040000" w14:sx="100000" w14:sy="100000" w14:kx="0" w14:ky="0" w14:algn="tl">
            <w14:srgbClr w14:val="000000">
              <w14:alpha w14:val="70000"/>
            </w14:srgbClr>
          </w14:shadow>
        </w:rPr>
        <w:t xml:space="preserve"> </w:t>
      </w:r>
      <w:bookmarkStart w:id="0" w:name="_GoBack"/>
      <w:bookmarkEnd w:id="0"/>
    </w:p>
    <w:p w:rsidR="00CA3E14" w:rsidRPr="00CA3E14" w:rsidRDefault="00CA3E14" w:rsidP="00CA3E14">
      <w:pPr>
        <w:spacing w:after="0" w:line="240" w:lineRule="auto"/>
        <w:ind w:left="504" w:hanging="50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A3E14">
        <w:rPr>
          <w:rFonts w:ascii="Trebuchet MS" w:eastAsia="+mj-ea" w:hAnsi="Trebuchet MS" w:cs="+mj-cs"/>
          <w:b/>
          <w:bCs/>
          <w:i/>
          <w:color w:val="00B050"/>
          <w:kern w:val="24"/>
          <w:sz w:val="24"/>
          <w:szCs w:val="24"/>
          <w:lang w:eastAsia="ru-RU"/>
          <w14:shadow w14:blurRad="80010" w14:dist="40005" w14:dir="5040000" w14:sx="100000" w14:sy="100000" w14:kx="0" w14:ky="0" w14:algn="tl">
            <w14:srgbClr w14:val="000000">
              <w14:alpha w14:val="70000"/>
            </w14:srgbClr>
          </w14:shadow>
        </w:rPr>
        <w:t>Презентацию подготовил</w:t>
      </w:r>
      <w:r w:rsidRPr="00CA3E14">
        <w:rPr>
          <w:rFonts w:ascii="Trebuchet MS" w:eastAsia="+mj-ea" w:hAnsi="Trebuchet MS" w:cs="+mj-cs"/>
          <w:b/>
          <w:bCs/>
          <w:i/>
          <w:color w:val="FF5F51"/>
          <w:kern w:val="24"/>
          <w:sz w:val="24"/>
          <w:szCs w:val="24"/>
          <w:lang w:eastAsia="ru-RU"/>
          <w14:shadow w14:blurRad="80010" w14:dist="40005" w14:dir="5040000" w14:sx="100000" w14:sy="100000" w14:kx="0" w14:ky="0" w14:algn="tl">
            <w14:srgbClr w14:val="000000">
              <w14:alpha w14:val="70000"/>
            </w14:srgbClr>
          </w14:shadow>
          <w14:textFill>
            <w14:gradFill>
              <w14:gsLst>
                <w14:gs w14:pos="0">
                  <w14:srgbClr w14:val="FF5F51">
                    <w14:tint w14:val="90000"/>
                    <w14:satMod w14:val="120000"/>
                  </w14:srgbClr>
                </w14:gs>
                <w14:gs w14:pos="25000">
                  <w14:srgbClr w14:val="FF5443">
                    <w14:tint w14:val="93000"/>
                    <w14:satMod w14:val="120000"/>
                  </w14:srgbClr>
                </w14:gs>
                <w14:gs w14:pos="50000">
                  <w14:srgbClr w14:val="EF3618">
                    <w14:shade w14:val="89000"/>
                    <w14:satMod w14:val="110000"/>
                  </w14:srgbClr>
                </w14:gs>
                <w14:gs w14:pos="75000">
                  <w14:srgbClr w14:val="FF5443">
                    <w14:tint w14:val="93000"/>
                    <w14:satMod w14:val="120000"/>
                  </w14:srgbClr>
                </w14:gs>
                <w14:gs w14:pos="100000">
                  <w14:srgbClr w14:val="FF5F51">
                    <w14:tint w14:val="90000"/>
                    <w14:satMod w14:val="120000"/>
                  </w14:srgbClr>
                </w14:gs>
              </w14:gsLst>
              <w14:lin w14:ang="5400000" w14:scaled="0"/>
            </w14:gradFill>
          </w14:textFill>
        </w:rPr>
        <w:t>:</w:t>
      </w:r>
    </w:p>
    <w:p w:rsidR="00CA3E14" w:rsidRPr="00CA3E14" w:rsidRDefault="00CA3E14" w:rsidP="00CA3E14">
      <w:pPr>
        <w:spacing w:after="0" w:line="240" w:lineRule="auto"/>
        <w:ind w:left="504" w:hanging="50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A3E14">
        <w:rPr>
          <w:rFonts w:ascii="Trebuchet MS" w:eastAsia="+mj-ea" w:hAnsi="Trebuchet MS" w:cs="+mj-cs"/>
          <w:b/>
          <w:bCs/>
          <w:i/>
          <w:color w:val="FF5F51"/>
          <w:kern w:val="24"/>
          <w:sz w:val="24"/>
          <w:szCs w:val="24"/>
          <w:lang w:eastAsia="ru-RU"/>
          <w14:shadow w14:blurRad="80010" w14:dist="40005" w14:dir="5040000" w14:sx="100000" w14:sy="100000" w14:kx="0" w14:ky="0" w14:algn="tl">
            <w14:srgbClr w14:val="000000">
              <w14:alpha w14:val="70000"/>
            </w14:srgbClr>
          </w14:shadow>
          <w14:textFill>
            <w14:gradFill>
              <w14:gsLst>
                <w14:gs w14:pos="0">
                  <w14:srgbClr w14:val="FF5F51">
                    <w14:tint w14:val="90000"/>
                    <w14:satMod w14:val="120000"/>
                  </w14:srgbClr>
                </w14:gs>
                <w14:gs w14:pos="25000">
                  <w14:srgbClr w14:val="FF5443">
                    <w14:tint w14:val="93000"/>
                    <w14:satMod w14:val="120000"/>
                  </w14:srgbClr>
                </w14:gs>
                <w14:gs w14:pos="50000">
                  <w14:srgbClr w14:val="EF3618">
                    <w14:shade w14:val="89000"/>
                    <w14:satMod w14:val="110000"/>
                  </w14:srgbClr>
                </w14:gs>
                <w14:gs w14:pos="75000">
                  <w14:srgbClr w14:val="FF5443">
                    <w14:tint w14:val="93000"/>
                    <w14:satMod w14:val="120000"/>
                  </w14:srgbClr>
                </w14:gs>
                <w14:gs w14:pos="100000">
                  <w14:srgbClr w14:val="FF5F51">
                    <w14:tint w14:val="90000"/>
                    <w14:satMod w14:val="120000"/>
                  </w14:srgbClr>
                </w14:gs>
              </w14:gsLst>
              <w14:lin w14:ang="5400000" w14:scaled="0"/>
            </w14:gradFill>
          </w14:textFill>
        </w:rPr>
        <w:t xml:space="preserve">  Директор МКОУ «</w:t>
      </w:r>
      <w:proofErr w:type="spellStart"/>
      <w:r w:rsidRPr="00CA3E14">
        <w:rPr>
          <w:rFonts w:ascii="Trebuchet MS" w:eastAsia="+mj-ea" w:hAnsi="Trebuchet MS" w:cs="+mj-cs"/>
          <w:b/>
          <w:bCs/>
          <w:i/>
          <w:color w:val="FF5F51"/>
          <w:kern w:val="24"/>
          <w:sz w:val="24"/>
          <w:szCs w:val="24"/>
          <w:lang w:eastAsia="ru-RU"/>
          <w14:shadow w14:blurRad="80010" w14:dist="40005" w14:dir="5040000" w14:sx="100000" w14:sy="100000" w14:kx="0" w14:ky="0" w14:algn="tl">
            <w14:srgbClr w14:val="000000">
              <w14:alpha w14:val="70000"/>
            </w14:srgbClr>
          </w14:shadow>
          <w14:textFill>
            <w14:gradFill>
              <w14:gsLst>
                <w14:gs w14:pos="0">
                  <w14:srgbClr w14:val="FF5F51">
                    <w14:tint w14:val="90000"/>
                    <w14:satMod w14:val="120000"/>
                  </w14:srgbClr>
                </w14:gs>
                <w14:gs w14:pos="25000">
                  <w14:srgbClr w14:val="FF5443">
                    <w14:tint w14:val="93000"/>
                    <w14:satMod w14:val="120000"/>
                  </w14:srgbClr>
                </w14:gs>
                <w14:gs w14:pos="50000">
                  <w14:srgbClr w14:val="EF3618">
                    <w14:shade w14:val="89000"/>
                    <w14:satMod w14:val="110000"/>
                  </w14:srgbClr>
                </w14:gs>
                <w14:gs w14:pos="75000">
                  <w14:srgbClr w14:val="FF5443">
                    <w14:tint w14:val="93000"/>
                    <w14:satMod w14:val="120000"/>
                  </w14:srgbClr>
                </w14:gs>
                <w14:gs w14:pos="100000">
                  <w14:srgbClr w14:val="FF5F51">
                    <w14:tint w14:val="90000"/>
                    <w14:satMod w14:val="120000"/>
                  </w14:srgbClr>
                </w14:gs>
              </w14:gsLst>
              <w14:lin w14:ang="5400000" w14:scaled="0"/>
            </w14:gradFill>
          </w14:textFill>
        </w:rPr>
        <w:t>Шиназская</w:t>
      </w:r>
      <w:proofErr w:type="spellEnd"/>
      <w:r w:rsidRPr="00CA3E14">
        <w:rPr>
          <w:rFonts w:ascii="Trebuchet MS" w:eastAsia="+mj-ea" w:hAnsi="Trebuchet MS" w:cs="+mj-cs"/>
          <w:b/>
          <w:bCs/>
          <w:i/>
          <w:color w:val="FF5F51"/>
          <w:kern w:val="24"/>
          <w:sz w:val="24"/>
          <w:szCs w:val="24"/>
          <w:lang w:eastAsia="ru-RU"/>
          <w14:shadow w14:blurRad="80010" w14:dist="40005" w14:dir="5040000" w14:sx="100000" w14:sy="100000" w14:kx="0" w14:ky="0" w14:algn="tl">
            <w14:srgbClr w14:val="000000">
              <w14:alpha w14:val="70000"/>
            </w14:srgbClr>
          </w14:shadow>
          <w14:textFill>
            <w14:gradFill>
              <w14:gsLst>
                <w14:gs w14:pos="0">
                  <w14:srgbClr w14:val="FF5F51">
                    <w14:tint w14:val="90000"/>
                    <w14:satMod w14:val="120000"/>
                  </w14:srgbClr>
                </w14:gs>
                <w14:gs w14:pos="25000">
                  <w14:srgbClr w14:val="FF5443">
                    <w14:tint w14:val="93000"/>
                    <w14:satMod w14:val="120000"/>
                  </w14:srgbClr>
                </w14:gs>
                <w14:gs w14:pos="50000">
                  <w14:srgbClr w14:val="EF3618">
                    <w14:shade w14:val="89000"/>
                    <w14:satMod w14:val="110000"/>
                  </w14:srgbClr>
                </w14:gs>
                <w14:gs w14:pos="75000">
                  <w14:srgbClr w14:val="FF5443">
                    <w14:tint w14:val="93000"/>
                    <w14:satMod w14:val="120000"/>
                  </w14:srgbClr>
                </w14:gs>
                <w14:gs w14:pos="100000">
                  <w14:srgbClr w14:val="FF5F51">
                    <w14:tint w14:val="90000"/>
                    <w14:satMod w14:val="120000"/>
                  </w14:srgbClr>
                </w14:gs>
              </w14:gsLst>
              <w14:lin w14:ang="5400000" w14:scaled="0"/>
            </w14:gradFill>
          </w14:textFill>
        </w:rPr>
        <w:t xml:space="preserve"> СОШ»</w:t>
      </w:r>
    </w:p>
    <w:p w:rsidR="00CA3E14" w:rsidRPr="00CA3E14" w:rsidRDefault="00CA3E14" w:rsidP="002F2AEF">
      <w:pPr>
        <w:spacing w:after="0" w:line="240" w:lineRule="auto"/>
        <w:ind w:left="504" w:hanging="50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A3E14">
        <w:rPr>
          <w:rFonts w:ascii="Trebuchet MS" w:eastAsia="+mj-ea" w:hAnsi="Trebuchet MS" w:cs="+mj-cs"/>
          <w:b/>
          <w:bCs/>
          <w:i/>
          <w:color w:val="31489F"/>
          <w:kern w:val="24"/>
          <w:sz w:val="24"/>
          <w:szCs w:val="24"/>
          <w:lang w:eastAsia="ru-RU"/>
          <w14:shadow w14:blurRad="80010" w14:dist="40005" w14:dir="5040000" w14:sx="100000" w14:sy="100000" w14:kx="0" w14:ky="0" w14:algn="tl">
            <w14:srgbClr w14:val="000000">
              <w14:alpha w14:val="70000"/>
            </w14:srgbClr>
          </w14:shadow>
        </w:rPr>
        <w:t>Мирзабеков Р.Р.</w:t>
      </w:r>
    </w:p>
    <w:p w:rsidR="00CA3E14" w:rsidRPr="00CA3E14" w:rsidRDefault="00CA3E14" w:rsidP="00CA3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E14">
        <w:rPr>
          <w:rFonts w:ascii="Trebuchet MS" w:eastAsia="+mj-ea" w:hAnsi="Trebuchet MS" w:cs="+mj-cs"/>
          <w:b/>
          <w:bCs/>
          <w:color w:val="35E0FF"/>
          <w:spacing w:val="10"/>
          <w:kern w:val="24"/>
          <w:sz w:val="24"/>
          <w:szCs w:val="24"/>
          <w:lang w:eastAsia="ru-RU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Fill>
            <w14:gradFill>
              <w14:gsLst>
                <w14:gs w14:pos="25000">
                  <w14:srgbClr w14:val="35E0FF">
                    <w14:satMod w14:val="155000"/>
                  </w14:srgbClr>
                </w14:gs>
                <w14:gs w14:pos="100000">
                  <w14:srgbClr w14:val="1D9FCD">
                    <w14:shade w14:val="45000"/>
                    <w14:satMod w14:val="165000"/>
                  </w14:srgbClr>
                </w14:gs>
              </w14:gsLst>
              <w14:lin w14:ang="5400000" w14:scaled="0"/>
            </w14:gradFill>
          </w14:textFill>
        </w:rPr>
        <w:t>Поколение - поколению</w:t>
      </w:r>
    </w:p>
    <w:p w:rsidR="00CA3E14" w:rsidRPr="00CA3E14" w:rsidRDefault="00CA3E14" w:rsidP="00CA3E14">
      <w:pPr>
        <w:spacing w:after="0" w:line="240" w:lineRule="auto"/>
        <w:ind w:left="504" w:hanging="5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E14">
        <w:rPr>
          <w:rFonts w:ascii="Arial Black" w:eastAsia="Times New Roman" w:hAnsi="Arial Black" w:cs="Times New Roman"/>
          <w:b/>
          <w:bCs/>
          <w:color w:val="A90000"/>
          <w:kern w:val="24"/>
          <w:sz w:val="24"/>
          <w:szCs w:val="24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rgbClr w14:val="A90000">
                    <w14:shade w14:val="20000"/>
                    <w14:satMod w14:val="200000"/>
                  </w14:srgbClr>
                </w14:gs>
                <w14:gs w14:pos="78000">
                  <w14:srgbClr w14:val="FF1F0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FE9E8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План занятия</w:t>
      </w:r>
    </w:p>
    <w:p w:rsidR="00CA3E14" w:rsidRPr="00CA3E14" w:rsidRDefault="00CA3E14" w:rsidP="00CA3E14">
      <w:pPr>
        <w:numPr>
          <w:ilvl w:val="0"/>
          <w:numId w:val="2"/>
        </w:num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color w:val="C3260C"/>
          <w:sz w:val="24"/>
          <w:szCs w:val="24"/>
          <w:lang w:eastAsia="ru-RU"/>
        </w:rPr>
      </w:pPr>
      <w:r w:rsidRPr="00CA3E14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eastAsia="ru-RU"/>
          <w14:reflection w14:blurRad="6350" w14:stA="55000" w14:stPos="0" w14:endA="300" w14:endPos="45500" w14:dist="0" w14:dir="5400000" w14:fadeDir="5400000" w14:sx="100000" w14:sy="-100000" w14:kx="0" w14:ky="0" w14:algn="bl"/>
        </w:rPr>
        <w:t>Пешеход, как наиболее уязвимая категория участников дорожного движения</w:t>
      </w:r>
    </w:p>
    <w:p w:rsidR="00CA3E14" w:rsidRPr="00CA3E14" w:rsidRDefault="00CA3E14" w:rsidP="00CA3E14">
      <w:pPr>
        <w:numPr>
          <w:ilvl w:val="0"/>
          <w:numId w:val="2"/>
        </w:num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color w:val="C3260C"/>
          <w:sz w:val="24"/>
          <w:szCs w:val="24"/>
          <w:lang w:eastAsia="ru-RU"/>
        </w:rPr>
      </w:pPr>
      <w:r w:rsidRPr="00CA3E14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eastAsia="ru-RU"/>
          <w14:reflection w14:blurRad="6350" w14:stA="55000" w14:stPos="0" w14:endA="300" w14:endPos="45500" w14:dist="0" w14:dir="5400000" w14:fadeDir="5400000" w14:sx="100000" w14:sy="-100000" w14:kx="0" w14:ky="0" w14:algn="bl"/>
        </w:rPr>
        <w:t>Пассивные меры личной безопасности при управлении транспортным средством: ремни безопасности и детское удерживающее средство</w:t>
      </w:r>
    </w:p>
    <w:p w:rsidR="00CA3E14" w:rsidRPr="00CA3E14" w:rsidRDefault="00CA3E14" w:rsidP="00CA3E14">
      <w:pPr>
        <w:numPr>
          <w:ilvl w:val="0"/>
          <w:numId w:val="2"/>
        </w:num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color w:val="C3260C"/>
          <w:sz w:val="24"/>
          <w:szCs w:val="24"/>
          <w:lang w:eastAsia="ru-RU"/>
        </w:rPr>
      </w:pPr>
      <w:proofErr w:type="spellStart"/>
      <w:r w:rsidRPr="00CA3E14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eastAsia="ru-RU"/>
          <w14:reflection w14:blurRad="6350" w14:stA="55000" w14:stPos="0" w14:endA="300" w14:endPos="45500" w14:dist="0" w14:dir="5400000" w14:fadeDir="5400000" w14:sx="100000" w14:sy="-100000" w14:kx="0" w14:ky="0" w14:algn="bl"/>
        </w:rPr>
        <w:t>Световозвращающие</w:t>
      </w:r>
      <w:proofErr w:type="spellEnd"/>
      <w:r w:rsidRPr="00CA3E14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eastAsia="ru-RU"/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элементы</w:t>
      </w:r>
    </w:p>
    <w:p w:rsidR="00CA3E14" w:rsidRPr="00CA3E14" w:rsidRDefault="00CA3E14" w:rsidP="00CA3E14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CA3E14">
        <w:rPr>
          <w:rFonts w:ascii="Trebuchet MS" w:eastAsia="+mj-ea" w:hAnsi="Trebuchet MS" w:cs="+mj-cs"/>
          <w:b/>
          <w:bCs/>
          <w:color w:val="C00000"/>
          <w:kern w:val="24"/>
          <w:sz w:val="24"/>
          <w:szCs w:val="24"/>
          <w:lang w:eastAsia="ru-RU"/>
          <w14:reflection w14:blurRad="6350" w14:stA="55000" w14:stPos="0" w14:endA="300" w14:endPos="45500" w14:dist="0" w14:dir="5400000" w14:fadeDir="5400000" w14:sx="100000" w14:sy="-100000" w14:kx="0" w14:ky="0" w14:algn="bl"/>
        </w:rPr>
        <w:t>Статистические данные по  Республике Дагестан</w:t>
      </w:r>
    </w:p>
    <w:p w:rsidR="00CA3E14" w:rsidRPr="00CA3E14" w:rsidRDefault="00CA3E14" w:rsidP="00CA3E14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E14">
        <w:rPr>
          <w:rFonts w:ascii="Trebuchet MS" w:eastAsia="+mj-ea" w:hAnsi="Trebuchet MS" w:cs="+mj-cs"/>
          <w:b/>
          <w:bCs/>
          <w:color w:val="0070C0"/>
          <w:kern w:val="24"/>
          <w:sz w:val="24"/>
          <w:szCs w:val="24"/>
          <w:lang w:eastAsia="ru-RU"/>
          <w14:reflection w14:blurRad="6350" w14:stA="55000" w14:stPos="0" w14:endA="300" w14:endPos="45500" w14:dist="0" w14:dir="5400000" w14:fadeDir="5400000" w14:sx="100000" w14:sy="-100000" w14:kx="0" w14:ky="0" w14:algn="bl"/>
        </w:rPr>
        <w:t>Пешеход – соблюдай ПДД</w:t>
      </w:r>
    </w:p>
    <w:p w:rsidR="00CA3E14" w:rsidRPr="00CA3E14" w:rsidRDefault="00CA3E14" w:rsidP="00CA3E14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E14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eastAsia="ru-RU"/>
          <w14:reflection w14:blurRad="6350" w14:stA="55000" w14:stPos="0" w14:endA="300" w14:endPos="45500" w14:dist="0" w14:dir="5400000" w14:fadeDir="5400000" w14:sx="100000" w14:sy="-100000" w14:kx="0" w14:ky="0" w14:algn="bl"/>
        </w:rPr>
        <w:t>Меры личной безопасности при</w:t>
      </w:r>
      <w:r w:rsidRPr="00CA3E14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eastAsia="ru-RU"/>
          <w14:reflection w14:blurRad="6350" w14:stA="55000" w14:stPos="0" w14:endA="300" w14:endPos="45500" w14:dist="0" w14:dir="5400000" w14:fadeDir="5400000" w14:sx="100000" w14:sy="-100000" w14:kx="0" w14:ky="0" w14:algn="bl"/>
        </w:rPr>
        <w:br/>
        <w:t xml:space="preserve"> управлении автомобилем</w:t>
      </w:r>
    </w:p>
    <w:p w:rsidR="00CA3E14" w:rsidRPr="00CA3E14" w:rsidRDefault="00CA3E14" w:rsidP="00CA3E14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C3260C"/>
          <w:sz w:val="24"/>
          <w:szCs w:val="24"/>
          <w:lang w:eastAsia="ru-RU"/>
        </w:rPr>
      </w:pPr>
      <w:proofErr w:type="spellStart"/>
      <w:r w:rsidRPr="00CA3E14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eastAsia="ru-RU"/>
          <w14:reflection w14:blurRad="6350" w14:stA="55000" w14:stPos="0" w14:endA="300" w14:endPos="45500" w14:dist="0" w14:dir="5400000" w14:fadeDir="5400000" w14:sx="100000" w14:sy="-100000" w14:kx="0" w14:ky="0" w14:algn="bl"/>
        </w:rPr>
        <w:t>Световозвращающие</w:t>
      </w:r>
      <w:proofErr w:type="spellEnd"/>
      <w:r w:rsidRPr="00CA3E14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eastAsia="ru-RU"/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</w:t>
      </w:r>
      <w:r w:rsidRPr="00CA3E14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eastAsia="ru-RU"/>
          <w14:reflection w14:blurRad="6350" w14:stA="55000" w14:stPos="0" w14:endA="300" w14:endPos="45500" w14:dist="0" w14:dir="5400000" w14:fadeDir="5400000" w14:sx="100000" w14:sy="-100000" w14:kx="0" w14:ky="0" w14:algn="bl"/>
        </w:rPr>
        <w:t>эл</w:t>
      </w:r>
      <w:r w:rsidR="002F2AEF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eastAsia="ru-RU"/>
          <w14:reflection w14:blurRad="6350" w14:stA="55000" w14:stPos="0" w14:endA="300" w14:endPos="45500" w14:dist="0" w14:dir="5400000" w14:fadeDir="5400000" w14:sx="100000" w14:sy="-100000" w14:kx="0" w14:ky="0" w14:algn="bl"/>
        </w:rPr>
        <w:t>ементы</w:t>
      </w:r>
      <w:r w:rsidRPr="00CA3E14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eastAsia="ru-RU"/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</w:t>
      </w:r>
    </w:p>
    <w:p w:rsidR="00CA3E14" w:rsidRPr="00CA3E14" w:rsidRDefault="00CA3E14" w:rsidP="00CA3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3E14">
        <w:rPr>
          <w:rFonts w:ascii="Times New Roman" w:eastAsia="+mj-ea" w:hAnsi="Times New Roman" w:cs="Times New Roman"/>
          <w:b/>
          <w:bCs/>
          <w:color w:val="C00000"/>
          <w:kern w:val="24"/>
          <w:sz w:val="24"/>
          <w:szCs w:val="24"/>
          <w:lang w:eastAsia="ru-RU"/>
          <w14:reflection w14:blurRad="6350" w14:stA="55000" w14:stPos="0" w14:endA="300" w14:endPos="45500" w14:dist="0" w14:dir="5400000" w14:fadeDir="5400000" w14:sx="100000" w14:sy="-100000" w14:kx="0" w14:ky="0" w14:algn="bl"/>
        </w:rPr>
        <w:t>Новые</w:t>
      </w:r>
      <w:proofErr w:type="gramEnd"/>
      <w:r w:rsidRPr="00CA3E14">
        <w:rPr>
          <w:rFonts w:ascii="Times New Roman" w:eastAsia="+mj-ea" w:hAnsi="Times New Roman" w:cs="Times New Roman"/>
          <w:b/>
          <w:bCs/>
          <w:color w:val="C00000"/>
          <w:kern w:val="24"/>
          <w:sz w:val="24"/>
          <w:szCs w:val="24"/>
          <w:lang w:eastAsia="ru-RU"/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ПДД для пешеходо</w:t>
      </w:r>
      <w:r w:rsidRPr="00CA3E14">
        <w:rPr>
          <w:rFonts w:ascii="Trebuchet MS" w:eastAsia="+mj-ea" w:hAnsi="Trebuchet MS" w:cs="+mj-cs"/>
          <w:b/>
          <w:bCs/>
          <w:color w:val="C00000"/>
          <w:kern w:val="24"/>
          <w:sz w:val="24"/>
          <w:szCs w:val="24"/>
          <w:lang w:eastAsia="ru-RU"/>
          <w14:reflection w14:blurRad="6350" w14:stA="55000" w14:stPos="0" w14:endA="300" w14:endPos="45500" w14:dist="0" w14:dir="5400000" w14:fadeDir="5400000" w14:sx="100000" w14:sy="-100000" w14:kx="0" w14:ky="0" w14:algn="bl"/>
        </w:rPr>
        <w:t>в</w:t>
      </w:r>
    </w:p>
    <w:p w:rsidR="00CA3E14" w:rsidRPr="00CA3E14" w:rsidRDefault="00CA3E14" w:rsidP="00CA3E14">
      <w:pPr>
        <w:spacing w:after="0" w:line="240" w:lineRule="auto"/>
        <w:ind w:hanging="5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rebuchet MS" w:eastAsia="+mj-ea" w:hAnsi="Trebuchet MS" w:cs="+mj-cs"/>
          <w:b/>
          <w:bCs/>
          <w:color w:val="002060"/>
          <w:kern w:val="24"/>
          <w:sz w:val="24"/>
          <w:szCs w:val="24"/>
          <w:lang w:eastAsia="ru-RU"/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     </w:t>
      </w:r>
      <w:r w:rsidRPr="00CA3E14">
        <w:rPr>
          <w:rFonts w:ascii="Trebuchet MS" w:eastAsia="+mj-ea" w:hAnsi="Trebuchet MS" w:cs="+mj-cs"/>
          <w:b/>
          <w:bCs/>
          <w:color w:val="002060"/>
          <w:kern w:val="24"/>
          <w:sz w:val="24"/>
          <w:szCs w:val="24"/>
          <w:lang w:eastAsia="ru-RU"/>
          <w14:reflection w14:blurRad="6350" w14:stA="55000" w14:stPos="0" w14:endA="300" w14:endPos="45500" w14:dist="0" w14:dir="5400000" w14:fadeDir="5400000" w14:sx="100000" w14:sy="-100000" w14:kx="0" w14:ky="0" w14:algn="bl"/>
        </w:rPr>
        <w:t>1</w:t>
      </w:r>
      <w:r w:rsidRPr="00CA3E14">
        <w:rPr>
          <w:rFonts w:ascii="Times New Roman" w:eastAsia="+mj-ea" w:hAnsi="Times New Roman" w:cs="Times New Roman"/>
          <w:b/>
          <w:bCs/>
          <w:color w:val="002060"/>
          <w:kern w:val="24"/>
          <w:sz w:val="24"/>
          <w:szCs w:val="24"/>
          <w:lang w:eastAsia="ru-RU"/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. «Перед началом перехода дороги посмотрите налево, дойдя до середины </w:t>
      </w:r>
      <w:proofErr w:type="gramStart"/>
      <w:r w:rsidRPr="00CA3E14">
        <w:rPr>
          <w:rFonts w:ascii="Times New Roman" w:eastAsia="+mj-ea" w:hAnsi="Times New Roman" w:cs="Times New Roman"/>
          <w:b/>
          <w:bCs/>
          <w:color w:val="002060"/>
          <w:kern w:val="24"/>
          <w:sz w:val="24"/>
          <w:szCs w:val="24"/>
          <w:lang w:eastAsia="ru-RU"/>
          <w14:reflection w14:blurRad="6350" w14:stA="55000" w14:stPos="0" w14:endA="300" w14:endPos="45500" w14:dist="0" w14:dir="5400000" w14:fadeDir="5400000" w14:sx="100000" w14:sy="-100000" w14:kx="0" w14:ky="0" w14:algn="bl"/>
        </w:rPr>
        <w:t>дороги</w:t>
      </w:r>
      <w:proofErr w:type="gramEnd"/>
      <w:r w:rsidRPr="00CA3E14">
        <w:rPr>
          <w:rFonts w:ascii="Times New Roman" w:eastAsia="+mj-ea" w:hAnsi="Times New Roman" w:cs="Times New Roman"/>
          <w:b/>
          <w:bCs/>
          <w:color w:val="002060"/>
          <w:kern w:val="24"/>
          <w:sz w:val="24"/>
          <w:szCs w:val="24"/>
          <w:lang w:eastAsia="ru-RU"/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посмотрите направо» — забудьте. Ещё только подходя к дороге, надо начинать вертеть головой направо и налево, желательно одновременно. Помните, что машины умеют выскакивать из-под земли</w:t>
      </w:r>
    </w:p>
    <w:p w:rsidR="00CA3E14" w:rsidRPr="00CA3E14" w:rsidRDefault="00CA3E14" w:rsidP="00CA3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E14">
        <w:rPr>
          <w:rFonts w:ascii="Trebuchet MS" w:eastAsia="+mj-ea" w:hAnsi="Trebuchet MS" w:cs="+mj-cs"/>
          <w:b/>
          <w:bCs/>
          <w:color w:val="002060"/>
          <w:kern w:val="24"/>
          <w:sz w:val="24"/>
          <w:szCs w:val="24"/>
          <w:lang w:eastAsia="ru-RU"/>
          <w14:reflection w14:blurRad="6350" w14:stA="55000" w14:stPos="0" w14:endA="300" w14:endPos="45500" w14:dist="0" w14:dir="5400000" w14:fadeDir="5400000" w14:sx="100000" w14:sy="-100000" w14:kx="0" w14:ky="0" w14:algn="bl"/>
        </w:rPr>
        <w:t>2</w:t>
      </w:r>
      <w:r w:rsidRPr="00CA3E14">
        <w:rPr>
          <w:rFonts w:ascii="Times New Roman" w:eastAsia="+mj-ea" w:hAnsi="Times New Roman" w:cs="Times New Roman"/>
          <w:b/>
          <w:bCs/>
          <w:color w:val="002060"/>
          <w:kern w:val="24"/>
          <w:sz w:val="24"/>
          <w:szCs w:val="24"/>
          <w:lang w:eastAsia="ru-RU"/>
          <w14:reflection w14:blurRad="6350" w14:stA="55000" w14:stPos="0" w14:endA="300" w14:endPos="45500" w14:dist="0" w14:dir="5400000" w14:fadeDir="5400000" w14:sx="100000" w14:sy="-100000" w14:kx="0" w14:ky="0" w14:algn="bl"/>
        </w:rPr>
        <w:t>. «При движении по краю проезжей части пешеходы должны идти навстречу движению транспортных средств</w:t>
      </w:r>
      <w:proofErr w:type="gramStart"/>
      <w:r w:rsidRPr="00CA3E14">
        <w:rPr>
          <w:rFonts w:ascii="Times New Roman" w:eastAsia="+mj-ea" w:hAnsi="Times New Roman" w:cs="Times New Roman"/>
          <w:b/>
          <w:bCs/>
          <w:color w:val="002060"/>
          <w:kern w:val="24"/>
          <w:sz w:val="24"/>
          <w:szCs w:val="24"/>
          <w:lang w:eastAsia="ru-RU"/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.» — </w:t>
      </w:r>
      <w:proofErr w:type="gramEnd"/>
      <w:r w:rsidRPr="00CA3E14">
        <w:rPr>
          <w:rFonts w:ascii="Times New Roman" w:eastAsia="+mj-ea" w:hAnsi="Times New Roman" w:cs="Times New Roman"/>
          <w:b/>
          <w:bCs/>
          <w:color w:val="002060"/>
          <w:kern w:val="24"/>
          <w:sz w:val="24"/>
          <w:szCs w:val="24"/>
          <w:lang w:eastAsia="ru-RU"/>
          <w14:reflection w14:blurRad="6350" w14:stA="55000" w14:stPos="0" w14:endA="300" w14:endPos="45500" w14:dist="0" w14:dir="5400000" w14:fadeDir="5400000" w14:sx="100000" w14:sy="-100000" w14:kx="0" w14:ky="0" w14:algn="bl"/>
        </w:rPr>
        <w:t>но помнить, что их вполне могут задавить сзади. Поэтому идите вперёд, но оглядывайтесь назад</w:t>
      </w:r>
      <w:r w:rsidRPr="00CA3E14">
        <w:rPr>
          <w:rFonts w:ascii="Trebuchet MS" w:eastAsia="+mj-ea" w:hAnsi="Trebuchet MS" w:cs="+mj-cs"/>
          <w:b/>
          <w:bCs/>
          <w:color w:val="002060"/>
          <w:kern w:val="24"/>
          <w:sz w:val="24"/>
          <w:szCs w:val="24"/>
          <w:lang w:eastAsia="ru-RU"/>
          <w14:reflection w14:blurRad="6350" w14:stA="55000" w14:stPos="0" w14:endA="300" w14:endPos="45500" w14:dist="0" w14:dir="5400000" w14:fadeDir="5400000" w14:sx="100000" w14:sy="-100000" w14:kx="0" w14:ky="0" w14:algn="bl"/>
        </w:rPr>
        <w:t> </w:t>
      </w:r>
    </w:p>
    <w:p w:rsidR="00CA3E14" w:rsidRPr="00CA3E14" w:rsidRDefault="00CA3E14" w:rsidP="00CA3E14">
      <w:pPr>
        <w:spacing w:after="0" w:line="240" w:lineRule="auto"/>
        <w:rPr>
          <w:rFonts w:ascii="Times New Roman" w:eastAsia="+mj-ea" w:hAnsi="Times New Roman" w:cs="Times New Roman"/>
          <w:b/>
          <w:bCs/>
          <w:color w:val="002060"/>
          <w:kern w:val="24"/>
          <w:sz w:val="24"/>
          <w:szCs w:val="24"/>
          <w:lang w:eastAsia="ru-RU"/>
          <w14:reflection w14:blurRad="6350" w14:stA="55000" w14:stPos="0" w14:endA="300" w14:endPos="45500" w14:dist="0" w14:dir="5400000" w14:fadeDir="5400000" w14:sx="100000" w14:sy="-100000" w14:kx="0" w14:ky="0" w14:algn="bl"/>
        </w:rPr>
      </w:pPr>
      <w:proofErr w:type="gramStart"/>
      <w:r w:rsidRPr="00CA3E14">
        <w:rPr>
          <w:rFonts w:ascii="Times New Roman" w:eastAsia="+mj-ea" w:hAnsi="Times New Roman" w:cs="Times New Roman"/>
          <w:b/>
          <w:bCs/>
          <w:color w:val="C00000"/>
          <w:kern w:val="24"/>
          <w:sz w:val="24"/>
          <w:szCs w:val="24"/>
          <w:lang w:eastAsia="ru-RU"/>
          <w14:reflection w14:blurRad="6350" w14:stA="55000" w14:stPos="0" w14:endA="300" w14:endPos="45500" w14:dist="0" w14:dir="5400000" w14:fadeDir="5400000" w14:sx="100000" w14:sy="-100000" w14:kx="0" w14:ky="0" w14:algn="bl"/>
        </w:rPr>
        <w:t>Новые</w:t>
      </w:r>
      <w:proofErr w:type="gramEnd"/>
      <w:r w:rsidRPr="00CA3E14">
        <w:rPr>
          <w:rFonts w:ascii="Times New Roman" w:eastAsia="+mj-ea" w:hAnsi="Times New Roman" w:cs="Times New Roman"/>
          <w:b/>
          <w:bCs/>
          <w:color w:val="C00000"/>
          <w:kern w:val="24"/>
          <w:sz w:val="24"/>
          <w:szCs w:val="24"/>
          <w:lang w:eastAsia="ru-RU"/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ПДД для пешеходо</w:t>
      </w:r>
      <w:r w:rsidRPr="00CA3E14">
        <w:rPr>
          <w:rFonts w:ascii="Trebuchet MS" w:eastAsia="+mj-ea" w:hAnsi="Trebuchet MS" w:cs="+mj-cs"/>
          <w:b/>
          <w:bCs/>
          <w:color w:val="C00000"/>
          <w:kern w:val="24"/>
          <w:sz w:val="24"/>
          <w:szCs w:val="24"/>
          <w:lang w:eastAsia="ru-RU"/>
          <w14:reflection w14:blurRad="6350" w14:stA="55000" w14:stPos="0" w14:endA="300" w14:endPos="45500" w14:dist="0" w14:dir="5400000" w14:fadeDir="5400000" w14:sx="100000" w14:sy="-100000" w14:kx="0" w14:ky="0" w14:algn="bl"/>
        </w:rPr>
        <w:t>в</w:t>
      </w:r>
    </w:p>
    <w:p w:rsidR="00CA3E14" w:rsidRPr="00CA3E14" w:rsidRDefault="00CA3E14" w:rsidP="00CA3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E14">
        <w:rPr>
          <w:rFonts w:ascii="Times New Roman" w:eastAsia="+mj-ea" w:hAnsi="Times New Roman" w:cs="Times New Roman"/>
          <w:b/>
          <w:bCs/>
          <w:color w:val="002060"/>
          <w:kern w:val="24"/>
          <w:sz w:val="24"/>
          <w:szCs w:val="24"/>
          <w:lang w:eastAsia="ru-RU"/>
          <w14:reflection w14:blurRad="6350" w14:stA="55000" w14:stPos="0" w14:endA="300" w14:endPos="45500" w14:dist="0" w14:dir="5400000" w14:fadeDir="5400000" w14:sx="100000" w14:sy="-100000" w14:kx="0" w14:ky="0" w14:algn="bl"/>
        </w:rPr>
        <w:t>3. Если водитель остановился перед «зеброй», пропуская вас, — не обольщайтесь. Перебегайте дорогу как можно быстрее, так как рвануть с места он может в любой момент</w:t>
      </w:r>
    </w:p>
    <w:p w:rsidR="00CA3E14" w:rsidRPr="00CA3E14" w:rsidRDefault="00CA3E14" w:rsidP="00CA3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E14">
        <w:rPr>
          <w:rFonts w:ascii="Times New Roman" w:eastAsia="+mj-ea" w:hAnsi="Times New Roman" w:cs="Times New Roman"/>
          <w:b/>
          <w:bCs/>
          <w:color w:val="002060"/>
          <w:kern w:val="24"/>
          <w:sz w:val="24"/>
          <w:szCs w:val="24"/>
          <w:lang w:eastAsia="ru-RU"/>
          <w14:reflection w14:blurRad="6350" w14:stA="55000" w14:stPos="0" w14:endA="300" w14:endPos="45500" w14:dist="0" w14:dir="5400000" w14:fadeDir="5400000" w14:sx="100000" w14:sy="-100000" w14:kx="0" w14:ky="0" w14:algn="bl"/>
        </w:rPr>
        <w:t>4. «В местах, где движение регулируется, пешеходы должны руководствоваться сигналами регулировщика или пешеходного светофора, а при его отсутствии — транспортного светофора</w:t>
      </w:r>
      <w:proofErr w:type="gramStart"/>
      <w:r w:rsidRPr="00CA3E14">
        <w:rPr>
          <w:rFonts w:ascii="Times New Roman" w:eastAsia="+mj-ea" w:hAnsi="Times New Roman" w:cs="Times New Roman"/>
          <w:b/>
          <w:bCs/>
          <w:color w:val="002060"/>
          <w:kern w:val="24"/>
          <w:sz w:val="24"/>
          <w:szCs w:val="24"/>
          <w:lang w:eastAsia="ru-RU"/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.» — </w:t>
      </w:r>
      <w:proofErr w:type="gramEnd"/>
      <w:r w:rsidRPr="00CA3E14">
        <w:rPr>
          <w:rFonts w:ascii="Times New Roman" w:eastAsia="+mj-ea" w:hAnsi="Times New Roman" w:cs="Times New Roman"/>
          <w:b/>
          <w:bCs/>
          <w:color w:val="002060"/>
          <w:kern w:val="24"/>
          <w:sz w:val="24"/>
          <w:szCs w:val="24"/>
          <w:lang w:eastAsia="ru-RU"/>
          <w14:reflection w14:blurRad="6350" w14:stA="55000" w14:stPos="0" w14:endA="300" w14:endPos="45500" w14:dist="0" w14:dir="5400000" w14:fadeDir="5400000" w14:sx="100000" w14:sy="-100000" w14:kx="0" w14:ky="0" w14:algn="bl"/>
        </w:rPr>
        <w:t>но смотреть надо не на светофор, а на машины. Помните, что светофоры ещё никого не задавили</w:t>
      </w:r>
    </w:p>
    <w:p w:rsidR="00CA3E14" w:rsidRPr="00CA3E14" w:rsidRDefault="00CA3E14" w:rsidP="00CA3E14">
      <w:pPr>
        <w:numPr>
          <w:ilvl w:val="0"/>
          <w:numId w:val="4"/>
        </w:numPr>
        <w:spacing w:after="0" w:line="240" w:lineRule="auto"/>
        <w:ind w:left="1224"/>
        <w:contextualSpacing/>
        <w:rPr>
          <w:rFonts w:ascii="Times New Roman" w:eastAsia="Times New Roman" w:hAnsi="Times New Roman" w:cs="Times New Roman"/>
          <w:color w:val="C3260C"/>
          <w:sz w:val="24"/>
          <w:szCs w:val="24"/>
          <w:lang w:eastAsia="ru-RU"/>
        </w:rPr>
      </w:pPr>
      <w:r w:rsidRPr="00CA3E14">
        <w:rPr>
          <w:rFonts w:ascii="Times New Roman" w:eastAsia="+mj-ea" w:hAnsi="Times New Roman" w:cs="Times New Roman"/>
          <w:b/>
          <w:bCs/>
          <w:color w:val="008000"/>
          <w:kern w:val="24"/>
          <w:sz w:val="24"/>
          <w:szCs w:val="24"/>
          <w:lang w:eastAsia="ru-RU"/>
          <w14:reflection w14:blurRad="6350" w14:stA="55000" w14:stPos="0" w14:endA="300" w14:endPos="45500" w14:dist="0" w14:dir="5400000" w14:fadeDir="5400000" w14:sx="100000" w14:sy="-100000" w14:kx="0" w14:ky="0" w14:algn="bl"/>
        </w:rPr>
        <w:t>Спасибо за внимание!</w:t>
      </w:r>
    </w:p>
    <w:p w:rsidR="00CA3E14" w:rsidRPr="00CA3E14" w:rsidRDefault="00CA3E14" w:rsidP="005776C8">
      <w:pPr>
        <w:spacing w:line="240" w:lineRule="auto"/>
        <w:rPr>
          <w:sz w:val="24"/>
          <w:szCs w:val="24"/>
        </w:rPr>
      </w:pPr>
    </w:p>
    <w:sectPr w:rsidR="00CA3E14" w:rsidRPr="00CA3E14" w:rsidSect="002F2AEF">
      <w:headerReference w:type="default" r:id="rId8"/>
      <w:pgSz w:w="11907" w:h="16839" w:code="9"/>
      <w:pgMar w:top="567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037" w:rsidRDefault="00767037" w:rsidP="002F2AEF">
      <w:pPr>
        <w:spacing w:after="0" w:line="240" w:lineRule="auto"/>
      </w:pPr>
      <w:r>
        <w:separator/>
      </w:r>
    </w:p>
  </w:endnote>
  <w:endnote w:type="continuationSeparator" w:id="0">
    <w:p w:rsidR="00767037" w:rsidRDefault="00767037" w:rsidP="002F2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+mj-cs"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037" w:rsidRDefault="00767037" w:rsidP="002F2AEF">
      <w:pPr>
        <w:spacing w:after="0" w:line="240" w:lineRule="auto"/>
      </w:pPr>
      <w:r>
        <w:separator/>
      </w:r>
    </w:p>
  </w:footnote>
  <w:footnote w:type="continuationSeparator" w:id="0">
    <w:p w:rsidR="00767037" w:rsidRDefault="00767037" w:rsidP="002F2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6C8" w:rsidRDefault="002F2AEF">
    <w:pPr>
      <w:pStyle w:val="a7"/>
    </w:pPr>
    <w:r>
      <w:t>МКОУ «</w:t>
    </w:r>
    <w:proofErr w:type="spellStart"/>
    <w:r>
      <w:t>Шиназская</w:t>
    </w:r>
    <w:proofErr w:type="spellEnd"/>
    <w:r>
      <w:t xml:space="preserve"> СОШ</w:t>
    </w:r>
    <w:r w:rsidR="005776C8">
      <w:t xml:space="preserve">»                                                                                                      </w:t>
    </w:r>
    <w:r w:rsidR="005776C8">
      <w:t>05.03.2021</w:t>
    </w:r>
    <w:r>
      <w:t xml:space="preserve">»                                                                             </w:t>
    </w:r>
    <w:r w:rsidR="005776C8">
      <w:t xml:space="preserve">                              </w:t>
    </w:r>
  </w:p>
  <w:p w:rsidR="005776C8" w:rsidRDefault="005776C8">
    <w:pPr>
      <w:pStyle w:val="a7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1" o:title="BD10256_"/>
        </v:shape>
      </w:pict>
    </w:r>
  </w:p>
  <w:p w:rsidR="002F2AEF" w:rsidRDefault="002F2AEF">
    <w:pPr>
      <w:pStyle w:val="a7"/>
    </w:pPr>
    <w: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11.4pt;height:11.4pt" o:bullet="t">
        <v:imagedata r:id="rId1" o:title="mso6589"/>
      </v:shape>
    </w:pict>
  </w:numPicBullet>
  <w:abstractNum w:abstractNumId="0">
    <w:nsid w:val="0393439D"/>
    <w:multiLevelType w:val="hybridMultilevel"/>
    <w:tmpl w:val="A218203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32122D"/>
    <w:multiLevelType w:val="hybridMultilevel"/>
    <w:tmpl w:val="F092AD20"/>
    <w:lvl w:ilvl="0" w:tplc="17D81D4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5FDABAF0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3A4CF340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7529C4A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36DAB240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F8962992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53BA920C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70DC2EC4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74042638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">
    <w:nsid w:val="44A5282F"/>
    <w:multiLevelType w:val="hybridMultilevel"/>
    <w:tmpl w:val="830CD640"/>
    <w:lvl w:ilvl="0" w:tplc="E79AA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9612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3CD2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7292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62F9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C5C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1A6D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861C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22A6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8B0683"/>
    <w:multiLevelType w:val="hybridMultilevel"/>
    <w:tmpl w:val="0F9662EC"/>
    <w:lvl w:ilvl="0" w:tplc="6DE8C398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2BD4CC26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462C7390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B5AAC784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860E405A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41DAAA9C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CD5493E6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4C7C8E2E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2598846C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>
    <w:nsid w:val="7742621F"/>
    <w:multiLevelType w:val="hybridMultilevel"/>
    <w:tmpl w:val="19A0733E"/>
    <w:lvl w:ilvl="0" w:tplc="8D74FBC8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CDBC48AA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21D65284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ECEC9FBE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CF965902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1C124BCE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7E5867FA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69706E5A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010C8DBE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E80"/>
    <w:rsid w:val="00053808"/>
    <w:rsid w:val="00077D5B"/>
    <w:rsid w:val="002F2AEF"/>
    <w:rsid w:val="002F68FF"/>
    <w:rsid w:val="00346E80"/>
    <w:rsid w:val="005776C8"/>
    <w:rsid w:val="00767037"/>
    <w:rsid w:val="00995CCC"/>
    <w:rsid w:val="00B819E1"/>
    <w:rsid w:val="00CA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8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6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6E8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F2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F2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F2AEF"/>
  </w:style>
  <w:style w:type="paragraph" w:styleId="a9">
    <w:name w:val="footer"/>
    <w:basedOn w:val="a"/>
    <w:link w:val="aa"/>
    <w:uiPriority w:val="99"/>
    <w:unhideWhenUsed/>
    <w:rsid w:val="002F2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F2A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8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6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6E8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F2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F2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F2AEF"/>
  </w:style>
  <w:style w:type="paragraph" w:styleId="a9">
    <w:name w:val="footer"/>
    <w:basedOn w:val="a"/>
    <w:link w:val="aa"/>
    <w:uiPriority w:val="99"/>
    <w:unhideWhenUsed/>
    <w:rsid w:val="002F2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F2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3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736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31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56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78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44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429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306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Расим</dc:creator>
  <cp:lastModifiedBy>Расим</cp:lastModifiedBy>
  <cp:revision>1</cp:revision>
  <dcterms:created xsi:type="dcterms:W3CDTF">2021-03-05T12:19:00Z</dcterms:created>
  <dcterms:modified xsi:type="dcterms:W3CDTF">2021-03-05T13:59:00Z</dcterms:modified>
</cp:coreProperties>
</file>