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018" w:rsidRDefault="00303018" w:rsidP="00303018">
      <w:pPr>
        <w:pStyle w:val="af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 wp14:anchorId="764321CE" wp14:editId="731709D3">
            <wp:extent cx="6600825" cy="4495800"/>
            <wp:effectExtent l="0" t="0" r="9525" b="0"/>
            <wp:docPr id="13" name="Рисунок 7" descr="hello_html_2deb1b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2deb1b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018" w:rsidRDefault="00303018" w:rsidP="00303018">
      <w:pPr>
        <w:pStyle w:val="af5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03018" w:rsidRDefault="00303018" w:rsidP="00303018">
      <w:pPr>
        <w:pStyle w:val="af5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03018" w:rsidRDefault="00303018" w:rsidP="00303018">
      <w:pPr>
        <w:pStyle w:val="af5"/>
        <w:shd w:val="clear" w:color="auto" w:fill="FFFFFF"/>
        <w:spacing w:before="0" w:beforeAutospacing="0" w:after="0" w:afterAutospacing="0" w:line="23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Style w:val="a9"/>
          <w:rFonts w:ascii="Arial" w:eastAsia="SimSun" w:hAnsi="Arial" w:cs="Arial"/>
          <w:b/>
          <w:bCs/>
          <w:color w:val="FF0000"/>
          <w:sz w:val="40"/>
          <w:szCs w:val="40"/>
          <w:u w:val="single"/>
        </w:rPr>
        <w:t>Коррупция. Что это значит?</w:t>
      </w:r>
    </w:p>
    <w:p w:rsidR="00303018" w:rsidRDefault="00303018" w:rsidP="00303018">
      <w:pPr>
        <w:pStyle w:val="af5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303018" w:rsidRDefault="00303018" w:rsidP="00303018">
      <w:pPr>
        <w:pStyle w:val="af5"/>
        <w:shd w:val="clear" w:color="auto" w:fill="FFFFFF"/>
        <w:spacing w:before="0" w:beforeAutospacing="0" w:after="0" w:afterAutospacing="0" w:line="230" w:lineRule="atLeast"/>
        <w:ind w:left="142" w:firstLine="426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FF0000"/>
          <w:sz w:val="36"/>
          <w:szCs w:val="36"/>
        </w:rPr>
        <w:t>Коррупция</w:t>
      </w:r>
      <w:r>
        <w:rPr>
          <w:rFonts w:ascii="Arial" w:hAnsi="Arial" w:cs="Arial"/>
          <w:color w:val="0000FF"/>
          <w:sz w:val="36"/>
          <w:szCs w:val="36"/>
        </w:rPr>
        <w:t> — это отсутствие порядочности и честности (особенно подверженность взяточничеству); использование должностного положения для получения выгоды нечестным путем.</w:t>
      </w:r>
    </w:p>
    <w:p w:rsidR="00303018" w:rsidRDefault="00303018" w:rsidP="00303018">
      <w:pPr>
        <w:pStyle w:val="af5"/>
        <w:shd w:val="clear" w:color="auto" w:fill="FFFFFF"/>
        <w:spacing w:before="0" w:beforeAutospacing="0" w:after="0" w:afterAutospacing="0" w:line="230" w:lineRule="atLeast"/>
        <w:ind w:left="142" w:firstLine="426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FF0000"/>
          <w:sz w:val="36"/>
          <w:szCs w:val="36"/>
        </w:rPr>
        <w:t>Коррупция </w:t>
      </w:r>
      <w:r>
        <w:rPr>
          <w:rFonts w:ascii="Arial" w:hAnsi="Arial" w:cs="Arial"/>
          <w:color w:val="0000FF"/>
          <w:sz w:val="36"/>
          <w:szCs w:val="36"/>
        </w:rPr>
        <w:t>— это злоупотребление служебным положением для личной выгоды.</w:t>
      </w:r>
    </w:p>
    <w:p w:rsidR="00303018" w:rsidRDefault="00303018" w:rsidP="00303018">
      <w:pPr>
        <w:pStyle w:val="af5"/>
        <w:shd w:val="clear" w:color="auto" w:fill="FFFFFF"/>
        <w:spacing w:before="0" w:beforeAutospacing="0" w:after="0" w:afterAutospacing="0" w:line="230" w:lineRule="atLeast"/>
        <w:ind w:left="142" w:firstLine="426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FF0000"/>
          <w:sz w:val="36"/>
          <w:szCs w:val="36"/>
        </w:rPr>
        <w:t>Коррупция</w:t>
      </w:r>
      <w:r>
        <w:rPr>
          <w:rFonts w:ascii="Arial" w:hAnsi="Arial" w:cs="Arial"/>
          <w:color w:val="0000FF"/>
          <w:sz w:val="36"/>
          <w:szCs w:val="36"/>
        </w:rPr>
        <w:t> имеет много разновидностей: взяточничество, незаконное присвоение товаров и услуг, предназначенных для общественного потребления, кумовство (когда при приеме на работу предпочтение отдается членам семьи), оказание влияния при выработке законов и правил в целях получения личной выгоды — все это распространенные примеры правонарушений и должностных преступлений.</w:t>
      </w:r>
    </w:p>
    <w:p w:rsidR="00303018" w:rsidRDefault="00303018" w:rsidP="00303018">
      <w:pPr>
        <w:pStyle w:val="af5"/>
        <w:shd w:val="clear" w:color="auto" w:fill="F5F5F5"/>
        <w:spacing w:before="0" w:beforeAutospacing="0" w:after="0" w:afterAutospacing="0"/>
        <w:ind w:left="142" w:hanging="142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lastRenderedPageBreak/>
        <w:drawing>
          <wp:inline distT="0" distB="0" distL="0" distR="0" wp14:anchorId="74A9347A" wp14:editId="1A4F1F0A">
            <wp:extent cx="6524625" cy="5715000"/>
            <wp:effectExtent l="0" t="0" r="9525" b="0"/>
            <wp:docPr id="8" name="Рисунок 8" descr="hello_html_501bd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501bd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018" w:rsidRDefault="00303018" w:rsidP="00303018">
      <w:pPr>
        <w:pStyle w:val="af5"/>
        <w:shd w:val="clear" w:color="auto" w:fill="FFFFFF"/>
        <w:spacing w:before="0" w:beforeAutospacing="0" w:after="0" w:afterAutospacing="0" w:line="23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303018" w:rsidRDefault="00303018" w:rsidP="00303018">
      <w:pPr>
        <w:pStyle w:val="af5"/>
        <w:shd w:val="clear" w:color="auto" w:fill="FFFFFF"/>
        <w:spacing w:before="0" w:beforeAutospacing="0" w:after="0" w:afterAutospacing="0" w:line="23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Style w:val="a9"/>
          <w:rFonts w:ascii="Arial" w:eastAsia="SimSun" w:hAnsi="Arial" w:cs="Arial"/>
          <w:b/>
          <w:bCs/>
          <w:color w:val="FF0000"/>
          <w:sz w:val="40"/>
          <w:szCs w:val="40"/>
          <w:u w:val="single"/>
        </w:rPr>
        <w:t>Почему это касается меня?</w:t>
      </w:r>
    </w:p>
    <w:p w:rsidR="00303018" w:rsidRDefault="00303018" w:rsidP="00303018">
      <w:pPr>
        <w:pStyle w:val="af5"/>
        <w:shd w:val="clear" w:color="auto" w:fill="FFFFFF"/>
        <w:spacing w:before="0" w:beforeAutospacing="0" w:after="0" w:afterAutospacing="0" w:line="230" w:lineRule="atLeast"/>
        <w:ind w:left="284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303018" w:rsidRDefault="00303018" w:rsidP="00303018">
      <w:pPr>
        <w:pStyle w:val="af5"/>
        <w:shd w:val="clear" w:color="auto" w:fill="FFFFFF"/>
        <w:spacing w:before="0" w:beforeAutospacing="0" w:after="0" w:afterAutospacing="0" w:line="230" w:lineRule="atLeast"/>
        <w:ind w:left="284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FF"/>
          <w:sz w:val="27"/>
          <w:szCs w:val="27"/>
        </w:rPr>
        <w:t>Согласно оценкам Всемирного банка, ежегодно в мире расточительно расходуется один триллион долларов ($1,000,000,000,000</w:t>
      </w:r>
      <w:proofErr w:type="gramStart"/>
      <w:r>
        <w:rPr>
          <w:rFonts w:ascii="Arial" w:hAnsi="Arial" w:cs="Arial"/>
          <w:color w:val="0000FF"/>
          <w:sz w:val="27"/>
          <w:szCs w:val="27"/>
        </w:rPr>
        <w:t>).Коррупция</w:t>
      </w:r>
      <w:proofErr w:type="gramEnd"/>
      <w:r>
        <w:rPr>
          <w:rFonts w:ascii="Arial" w:hAnsi="Arial" w:cs="Arial"/>
          <w:color w:val="0000FF"/>
          <w:sz w:val="27"/>
          <w:szCs w:val="27"/>
        </w:rPr>
        <w:t xml:space="preserve"> приводит к уменьшению богатства страны и снижению уровня жизни. Коррупция оказывает на вас воздействие, даже если вы не сталкиваетесь с ней напрямую. Так, коррупция:</w:t>
      </w:r>
    </w:p>
    <w:p w:rsidR="00303018" w:rsidRDefault="00303018" w:rsidP="00303018">
      <w:pPr>
        <w:pStyle w:val="af5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ind w:left="284" w:firstLine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FF"/>
          <w:sz w:val="27"/>
          <w:szCs w:val="27"/>
        </w:rPr>
        <w:t>мешает бизнесу, который не может успешно развиваться в коррумпированной системе, что ведет к сокращению общего богатства страны;</w:t>
      </w:r>
    </w:p>
    <w:p w:rsidR="00303018" w:rsidRDefault="00303018" w:rsidP="00303018">
      <w:pPr>
        <w:pStyle w:val="af5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ind w:left="284" w:firstLine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FF"/>
          <w:sz w:val="27"/>
          <w:szCs w:val="27"/>
        </w:rPr>
        <w:t>влечет за собой сокращение объема денежных средств, которые правительство должно выплачивать трудящимся и расходовать на приобретение предметов снабжения: книг, медикаментов, компьютеров и т.д.</w:t>
      </w:r>
    </w:p>
    <w:p w:rsidR="00303018" w:rsidRDefault="00303018" w:rsidP="00303018">
      <w:pPr>
        <w:pStyle w:val="af5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ind w:left="284" w:firstLine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FF"/>
          <w:sz w:val="27"/>
          <w:szCs w:val="27"/>
        </w:rPr>
        <w:t>приводит к тому, что деньги, выделяемые государством на оказание социальных услуг (школы, больницы, дороги, канализация, полиция и т.д.), не используются должным образом, что ухудшает качество услуг;</w:t>
      </w:r>
    </w:p>
    <w:p w:rsidR="00303018" w:rsidRDefault="00303018" w:rsidP="00303018">
      <w:pPr>
        <w:pStyle w:val="af5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216" w:lineRule="atLeast"/>
        <w:ind w:left="284" w:firstLine="142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FF"/>
          <w:sz w:val="27"/>
          <w:szCs w:val="27"/>
        </w:rPr>
        <w:lastRenderedPageBreak/>
        <w:t>создает условия для того, чтобы люди, у которых есть деньги и связи, могли изменять законы и постановления государственных органов в своих интересах;</w:t>
      </w:r>
    </w:p>
    <w:p w:rsidR="00303018" w:rsidRDefault="00303018" w:rsidP="00303018">
      <w:pPr>
        <w:pStyle w:val="af5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216" w:lineRule="atLeast"/>
        <w:ind w:left="0" w:firstLine="142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FF"/>
          <w:sz w:val="27"/>
          <w:szCs w:val="27"/>
        </w:rPr>
        <w:t>подрывает доверие к правительству.</w:t>
      </w:r>
    </w:p>
    <w:p w:rsidR="00303018" w:rsidRDefault="00303018" w:rsidP="00303018">
      <w:pPr>
        <w:pStyle w:val="af5"/>
        <w:shd w:val="clear" w:color="auto" w:fill="FFFFFF"/>
        <w:tabs>
          <w:tab w:val="left" w:pos="426"/>
        </w:tabs>
        <w:spacing w:before="0" w:beforeAutospacing="0" w:after="0" w:afterAutospacing="0" w:line="230" w:lineRule="atLeast"/>
        <w:ind w:left="142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FF"/>
          <w:sz w:val="27"/>
          <w:szCs w:val="27"/>
        </w:rPr>
        <w:t>Согласно исследованию, когда страны ведут борьбу с коррупцией, государственные доходы в долгосрочной перспективе возрастают в четыре раза. При снижении коррупции бизнес может развиваться на три процента быстрее, а уровень детской смертности может снизиться на целых 75%.</w:t>
      </w:r>
    </w:p>
    <w:p w:rsidR="00303018" w:rsidRDefault="00303018" w:rsidP="00303018">
      <w:pPr>
        <w:pStyle w:val="af5"/>
        <w:shd w:val="clear" w:color="auto" w:fill="F5F5F5"/>
        <w:tabs>
          <w:tab w:val="left" w:pos="426"/>
        </w:tabs>
        <w:spacing w:before="0" w:beforeAutospacing="0" w:after="0" w:afterAutospacing="0"/>
        <w:ind w:left="142"/>
        <w:rPr>
          <w:rFonts w:ascii="Arial" w:hAnsi="Arial" w:cs="Arial"/>
          <w:color w:val="181818"/>
          <w:sz w:val="21"/>
          <w:szCs w:val="21"/>
        </w:rPr>
      </w:pPr>
    </w:p>
    <w:p w:rsidR="00303018" w:rsidRDefault="00303018" w:rsidP="00303018">
      <w:pPr>
        <w:pStyle w:val="af5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03018" w:rsidRDefault="00303018" w:rsidP="00303018">
      <w:pPr>
        <w:pStyle w:val="af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ТЕЛЕФОНЫ ДОВЕРИЯ</w:t>
      </w:r>
      <w:r>
        <w:rPr>
          <w:rFonts w:ascii="Arial" w:hAnsi="Arial" w:cs="Arial"/>
          <w:color w:val="FF0000"/>
          <w:sz w:val="32"/>
          <w:szCs w:val="32"/>
        </w:rPr>
        <w:br/>
      </w:r>
      <w:r>
        <w:rPr>
          <w:rFonts w:ascii="Arial" w:hAnsi="Arial" w:cs="Arial"/>
          <w:b/>
          <w:bCs/>
          <w:color w:val="FF0000"/>
          <w:sz w:val="32"/>
          <w:szCs w:val="32"/>
        </w:rPr>
        <w:t>ПО ПРОТИВОДЕЙСТВИЮ КОРРУПЦИИ В РЕСПУБЛИКЕ ДАГЕСТАН</w:t>
      </w:r>
      <w:r>
        <w:rPr>
          <w:rFonts w:ascii="Arial" w:hAnsi="Arial" w:cs="Arial"/>
          <w:color w:val="0000FF"/>
          <w:sz w:val="27"/>
          <w:szCs w:val="27"/>
        </w:rPr>
        <w:br/>
        <w:t> 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Прокуратура Республики Дагестан:</w:t>
      </w:r>
      <w:r>
        <w:rPr>
          <w:rFonts w:ascii="Arial" w:hAnsi="Arial" w:cs="Arial"/>
          <w:color w:val="0000FF"/>
          <w:sz w:val="27"/>
          <w:szCs w:val="27"/>
        </w:rPr>
        <w:br/>
      </w:r>
      <w:r>
        <w:rPr>
          <w:rFonts w:ascii="Arial" w:hAnsi="Arial" w:cs="Arial"/>
          <w:color w:val="0000FF"/>
          <w:sz w:val="27"/>
          <w:szCs w:val="27"/>
        </w:rPr>
        <w:br/>
      </w:r>
      <w:r>
        <w:rPr>
          <w:rFonts w:ascii="Arial" w:hAnsi="Arial" w:cs="Arial"/>
          <w:i/>
          <w:iCs/>
          <w:color w:val="0000FF"/>
          <w:sz w:val="27"/>
          <w:szCs w:val="27"/>
        </w:rPr>
        <w:t>приемная прокурора: ____________; Дежурный прокурор: _____________</w:t>
      </w:r>
      <w:r>
        <w:rPr>
          <w:rFonts w:ascii="Arial" w:hAnsi="Arial" w:cs="Arial"/>
          <w:color w:val="0000FF"/>
          <w:sz w:val="27"/>
          <w:szCs w:val="27"/>
        </w:rPr>
        <w:t> </w:t>
      </w:r>
      <w:r>
        <w:rPr>
          <w:rFonts w:ascii="Arial" w:hAnsi="Arial" w:cs="Arial"/>
          <w:color w:val="0000FF"/>
          <w:sz w:val="27"/>
          <w:szCs w:val="27"/>
        </w:rPr>
        <w:br/>
      </w:r>
      <w:r>
        <w:rPr>
          <w:rFonts w:ascii="Arial" w:hAnsi="Arial" w:cs="Arial"/>
          <w:color w:val="0000FF"/>
          <w:sz w:val="27"/>
          <w:szCs w:val="27"/>
        </w:rPr>
        <w:br/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Отдел по надзору за исполнением законодательства о противодействии коррупции прокуратуры Республики Дагестан:</w:t>
      </w:r>
      <w:r>
        <w:rPr>
          <w:rFonts w:ascii="Arial" w:hAnsi="Arial" w:cs="Arial"/>
          <w:i/>
          <w:iCs/>
          <w:color w:val="0000FF"/>
          <w:sz w:val="27"/>
          <w:szCs w:val="27"/>
        </w:rPr>
        <w:t> _________________</w:t>
      </w:r>
      <w:r>
        <w:rPr>
          <w:rFonts w:ascii="Arial" w:hAnsi="Arial" w:cs="Arial"/>
          <w:color w:val="0000FF"/>
          <w:sz w:val="27"/>
          <w:szCs w:val="27"/>
        </w:rPr>
        <w:t> </w:t>
      </w:r>
      <w:r>
        <w:rPr>
          <w:rFonts w:ascii="Arial" w:hAnsi="Arial" w:cs="Arial"/>
          <w:color w:val="0000FF"/>
          <w:sz w:val="27"/>
          <w:szCs w:val="27"/>
        </w:rPr>
        <w:br/>
      </w:r>
      <w:r>
        <w:rPr>
          <w:rFonts w:ascii="Arial" w:hAnsi="Arial" w:cs="Arial"/>
          <w:color w:val="0000FF"/>
          <w:sz w:val="27"/>
          <w:szCs w:val="27"/>
        </w:rPr>
        <w:br/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ГУМВД РФ по Республике Дагестан</w:t>
      </w:r>
    </w:p>
    <w:p w:rsidR="00303018" w:rsidRDefault="00303018" w:rsidP="00303018">
      <w:pPr>
        <w:pStyle w:val="af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0000FF"/>
          <w:sz w:val="27"/>
          <w:szCs w:val="27"/>
        </w:rPr>
        <w:t xml:space="preserve"> дежурная часть: ___________________</w:t>
      </w:r>
      <w:r>
        <w:rPr>
          <w:rFonts w:ascii="Arial" w:hAnsi="Arial" w:cs="Arial"/>
          <w:color w:val="0000FF"/>
          <w:sz w:val="21"/>
          <w:szCs w:val="21"/>
        </w:rPr>
        <w:br/>
      </w:r>
      <w:r>
        <w:rPr>
          <w:rFonts w:ascii="Arial" w:hAnsi="Arial" w:cs="Arial"/>
          <w:color w:val="0000FF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FF"/>
          <w:sz w:val="21"/>
          <w:szCs w:val="21"/>
        </w:rPr>
        <w:t>Круглосуточный «телефон доверия» ГУМВД РФ по Республике Дагестан</w:t>
      </w:r>
      <w:r>
        <w:rPr>
          <w:rFonts w:ascii="Arial" w:hAnsi="Arial" w:cs="Arial"/>
          <w:i/>
          <w:iCs/>
          <w:color w:val="0000FF"/>
          <w:sz w:val="21"/>
          <w:szCs w:val="21"/>
        </w:rPr>
        <w:t>__________________</w:t>
      </w:r>
      <w:r>
        <w:rPr>
          <w:rFonts w:ascii="Arial" w:hAnsi="Arial" w:cs="Arial"/>
          <w:color w:val="0000FF"/>
          <w:sz w:val="21"/>
          <w:szCs w:val="21"/>
        </w:rPr>
        <w:br/>
      </w:r>
      <w:r>
        <w:rPr>
          <w:rFonts w:ascii="Arial" w:hAnsi="Arial" w:cs="Arial"/>
          <w:color w:val="0000FF"/>
          <w:sz w:val="21"/>
          <w:szCs w:val="21"/>
        </w:rPr>
        <w:br/>
      </w:r>
    </w:p>
    <w:p w:rsidR="00303018" w:rsidRDefault="00303018" w:rsidP="00303018">
      <w:pPr>
        <w:pStyle w:val="af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В СЛУЧАЕ ОТСУТСТВИЯ РЕАГИРОВАНИЯ НА ВАШИ ОБРАЩЕНИЯ В ПРАВООХРАНИТЕЛЬНЫЕ ОРГАНЫ ВЫ МОЖЕТЕ</w:t>
      </w:r>
      <w:r>
        <w:rPr>
          <w:rFonts w:ascii="Arial" w:hAnsi="Arial" w:cs="Arial"/>
          <w:color w:val="FF0000"/>
          <w:sz w:val="32"/>
          <w:szCs w:val="32"/>
        </w:rPr>
        <w:br/>
      </w:r>
      <w:r>
        <w:rPr>
          <w:rFonts w:ascii="Arial" w:hAnsi="Arial" w:cs="Arial"/>
          <w:color w:val="181818"/>
          <w:sz w:val="27"/>
          <w:szCs w:val="27"/>
        </w:rPr>
        <w:br/>
      </w:r>
      <w:r>
        <w:rPr>
          <w:rFonts w:ascii="Arial" w:hAnsi="Arial" w:cs="Arial"/>
          <w:color w:val="0000FF"/>
          <w:sz w:val="27"/>
          <w:szCs w:val="27"/>
        </w:rPr>
        <w:t>обратиться с заявлением в районный суд или Республиканский  суд</w:t>
      </w:r>
    </w:p>
    <w:p w:rsidR="00303018" w:rsidRDefault="00303018" w:rsidP="00303018">
      <w:pPr>
        <w:pStyle w:val="af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0000FF"/>
          <w:sz w:val="27"/>
          <w:szCs w:val="27"/>
        </w:rPr>
        <w:t>Адрес ________________________________</w:t>
      </w:r>
      <w:r>
        <w:rPr>
          <w:rFonts w:ascii="Arial" w:hAnsi="Arial" w:cs="Arial"/>
          <w:color w:val="0000FF"/>
          <w:sz w:val="27"/>
          <w:szCs w:val="27"/>
        </w:rPr>
        <w:t> </w:t>
      </w:r>
      <w:r>
        <w:rPr>
          <w:rFonts w:ascii="Arial" w:hAnsi="Arial" w:cs="Arial"/>
          <w:color w:val="0000FF"/>
          <w:sz w:val="27"/>
          <w:szCs w:val="27"/>
        </w:rPr>
        <w:br/>
      </w:r>
      <w:r>
        <w:rPr>
          <w:rFonts w:ascii="Arial" w:hAnsi="Arial" w:cs="Arial"/>
          <w:color w:val="0000FF"/>
          <w:sz w:val="27"/>
          <w:szCs w:val="27"/>
        </w:rPr>
        <w:br/>
        <w:t>а также сообщить об этом:</w:t>
      </w:r>
      <w:r>
        <w:rPr>
          <w:rFonts w:ascii="Arial" w:hAnsi="Arial" w:cs="Arial"/>
          <w:color w:val="0000FF"/>
          <w:sz w:val="27"/>
          <w:szCs w:val="27"/>
        </w:rPr>
        <w:br/>
      </w:r>
      <w:r>
        <w:rPr>
          <w:rFonts w:ascii="Arial" w:hAnsi="Arial" w:cs="Arial"/>
          <w:color w:val="0000FF"/>
          <w:sz w:val="27"/>
          <w:szCs w:val="27"/>
        </w:rPr>
        <w:br/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Уполномоченному по правам человека в Республике Дагестан</w:t>
      </w:r>
      <w:r>
        <w:rPr>
          <w:rFonts w:ascii="Arial" w:hAnsi="Arial" w:cs="Arial"/>
          <w:color w:val="0000FF"/>
          <w:sz w:val="27"/>
          <w:szCs w:val="27"/>
        </w:rPr>
        <w:br/>
      </w:r>
      <w:r>
        <w:rPr>
          <w:rFonts w:ascii="Arial" w:hAnsi="Arial" w:cs="Arial"/>
          <w:color w:val="0000FF"/>
          <w:sz w:val="27"/>
          <w:szCs w:val="27"/>
        </w:rPr>
        <w:br/>
      </w:r>
      <w:r>
        <w:rPr>
          <w:rFonts w:ascii="Arial" w:hAnsi="Arial" w:cs="Arial"/>
          <w:i/>
          <w:iCs/>
          <w:color w:val="0000FF"/>
          <w:sz w:val="27"/>
          <w:szCs w:val="27"/>
        </w:rPr>
        <w:t>адрес____________________________</w:t>
      </w:r>
      <w:r>
        <w:rPr>
          <w:rFonts w:ascii="Arial" w:hAnsi="Arial" w:cs="Arial"/>
          <w:color w:val="0000FF"/>
          <w:sz w:val="27"/>
          <w:szCs w:val="27"/>
        </w:rPr>
        <w:br/>
      </w:r>
      <w:r>
        <w:rPr>
          <w:rFonts w:ascii="Arial" w:hAnsi="Arial" w:cs="Arial"/>
          <w:color w:val="0000FF"/>
          <w:sz w:val="27"/>
          <w:szCs w:val="27"/>
        </w:rPr>
        <w:br/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в Общественную палату Республики Дагестан</w:t>
      </w:r>
      <w:r>
        <w:rPr>
          <w:rFonts w:ascii="Arial" w:hAnsi="Arial" w:cs="Arial"/>
          <w:color w:val="0000FF"/>
          <w:sz w:val="27"/>
          <w:szCs w:val="27"/>
        </w:rPr>
        <w:br/>
      </w:r>
      <w:r>
        <w:rPr>
          <w:rFonts w:ascii="Arial" w:hAnsi="Arial" w:cs="Arial"/>
          <w:color w:val="0000FF"/>
          <w:sz w:val="27"/>
          <w:szCs w:val="27"/>
        </w:rPr>
        <w:br/>
      </w:r>
      <w:r>
        <w:rPr>
          <w:rFonts w:ascii="Arial" w:hAnsi="Arial" w:cs="Arial"/>
          <w:i/>
          <w:iCs/>
          <w:color w:val="0000FF"/>
          <w:sz w:val="27"/>
          <w:szCs w:val="27"/>
        </w:rPr>
        <w:t>адрес___________________________</w:t>
      </w:r>
      <w:r>
        <w:rPr>
          <w:rFonts w:ascii="Arial" w:hAnsi="Arial" w:cs="Arial"/>
          <w:color w:val="0000FF"/>
          <w:sz w:val="27"/>
          <w:szCs w:val="27"/>
        </w:rPr>
        <w:br/>
      </w:r>
      <w:r>
        <w:rPr>
          <w:rFonts w:ascii="Arial" w:hAnsi="Arial" w:cs="Arial"/>
          <w:i/>
          <w:iCs/>
          <w:color w:val="0000FF"/>
          <w:sz w:val="27"/>
          <w:szCs w:val="27"/>
        </w:rPr>
        <w:t>тел__________________________</w:t>
      </w:r>
    </w:p>
    <w:p w:rsidR="00303018" w:rsidRDefault="00303018" w:rsidP="00303018">
      <w:pPr>
        <w:pStyle w:val="af5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03018" w:rsidRDefault="00303018" w:rsidP="00303018">
      <w:pPr>
        <w:pStyle w:val="af5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03018" w:rsidRDefault="00303018" w:rsidP="00303018">
      <w:pPr>
        <w:pStyle w:val="af5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03018" w:rsidRDefault="00303018" w:rsidP="00303018">
      <w:pPr>
        <w:pStyle w:val="af5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03018" w:rsidRDefault="00303018" w:rsidP="00303018">
      <w:pPr>
        <w:pStyle w:val="af5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03018" w:rsidRDefault="00303018" w:rsidP="00303018">
      <w:pPr>
        <w:pStyle w:val="af5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03018" w:rsidRDefault="00303018" w:rsidP="00303018">
      <w:pPr>
        <w:pStyle w:val="af5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03018" w:rsidRDefault="00303018" w:rsidP="00303018">
      <w:pPr>
        <w:pStyle w:val="af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lastRenderedPageBreak/>
        <w:drawing>
          <wp:inline distT="0" distB="0" distL="0" distR="0" wp14:anchorId="06807981" wp14:editId="58D5403B">
            <wp:extent cx="6543675" cy="4295775"/>
            <wp:effectExtent l="0" t="0" r="9525" b="9525"/>
            <wp:docPr id="9" name="Рисунок 9" descr="hello_html_m25131a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25131a5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018" w:rsidRDefault="00303018" w:rsidP="00303018">
      <w:pPr>
        <w:pStyle w:val="af5"/>
        <w:shd w:val="clear" w:color="auto" w:fill="FFFFFF"/>
        <w:spacing w:before="0" w:beforeAutospacing="0" w:after="0" w:afterAutospacing="0" w:line="23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FF0000"/>
          <w:sz w:val="36"/>
          <w:szCs w:val="36"/>
          <w:u w:val="single"/>
        </w:rPr>
        <w:t>Четыре причины роста коррупции:</w:t>
      </w:r>
    </w:p>
    <w:p w:rsidR="00303018" w:rsidRDefault="00303018" w:rsidP="00303018">
      <w:pPr>
        <w:pStyle w:val="af5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303018" w:rsidRDefault="00303018" w:rsidP="00303018">
      <w:pPr>
        <w:pStyle w:val="af5"/>
        <w:numPr>
          <w:ilvl w:val="0"/>
          <w:numId w:val="2"/>
        </w:numPr>
        <w:shd w:val="clear" w:color="auto" w:fill="FFFFFF"/>
        <w:spacing w:before="0" w:beforeAutospacing="0" w:after="0" w:afterAutospacing="0" w:line="216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FF"/>
          <w:sz w:val="27"/>
          <w:szCs w:val="27"/>
        </w:rPr>
        <w:t>Возможности.</w:t>
      </w:r>
      <w:r>
        <w:rPr>
          <w:rFonts w:ascii="Arial" w:hAnsi="Arial" w:cs="Arial"/>
          <w:color w:val="0000FF"/>
          <w:sz w:val="27"/>
          <w:szCs w:val="27"/>
        </w:rPr>
        <w:t> Люди подвержены коррупции, когда система работает неэффективно и им необходимо найти способ достижения своих целей без учета существующего порядка и законов.</w:t>
      </w:r>
    </w:p>
    <w:p w:rsidR="00303018" w:rsidRDefault="00303018" w:rsidP="00303018">
      <w:pPr>
        <w:pStyle w:val="af5"/>
        <w:numPr>
          <w:ilvl w:val="0"/>
          <w:numId w:val="2"/>
        </w:numPr>
        <w:shd w:val="clear" w:color="auto" w:fill="FFFFFF"/>
        <w:spacing w:before="0" w:beforeAutospacing="0" w:after="0" w:afterAutospacing="0" w:line="216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FF"/>
          <w:sz w:val="27"/>
          <w:szCs w:val="27"/>
        </w:rPr>
        <w:t>Низкая вероятность разоблачения.</w:t>
      </w:r>
      <w:r>
        <w:rPr>
          <w:rFonts w:ascii="Arial" w:hAnsi="Arial" w:cs="Arial"/>
          <w:color w:val="0000FF"/>
          <w:sz w:val="27"/>
          <w:szCs w:val="27"/>
        </w:rPr>
        <w:t> </w:t>
      </w:r>
    </w:p>
    <w:p w:rsidR="00303018" w:rsidRDefault="00303018" w:rsidP="00303018">
      <w:pPr>
        <w:pStyle w:val="af5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FF"/>
          <w:sz w:val="27"/>
          <w:szCs w:val="27"/>
        </w:rPr>
        <w:t xml:space="preserve">Отсутствие подотчетности является следствием прежде всего отсутствия </w:t>
      </w:r>
      <w:proofErr w:type="spellStart"/>
      <w:r>
        <w:rPr>
          <w:rFonts w:ascii="Arial" w:hAnsi="Arial" w:cs="Arial"/>
          <w:color w:val="0000FF"/>
          <w:sz w:val="27"/>
          <w:szCs w:val="27"/>
        </w:rPr>
        <w:t>транспарентности</w:t>
      </w:r>
      <w:proofErr w:type="spellEnd"/>
      <w:r>
        <w:rPr>
          <w:rFonts w:ascii="Arial" w:hAnsi="Arial" w:cs="Arial"/>
          <w:color w:val="0000FF"/>
          <w:sz w:val="27"/>
          <w:szCs w:val="27"/>
        </w:rPr>
        <w:t xml:space="preserve"> (например, государственные чиновники не информируют о том, что они делают, каким образом и почему, и не объясняют свои действия), а также слабой правоприменительной деятельностью</w:t>
      </w:r>
      <w:r>
        <w:rPr>
          <w:rFonts w:ascii="Arial" w:hAnsi="Arial" w:cs="Arial"/>
          <w:b/>
          <w:bCs/>
          <w:color w:val="0000FF"/>
          <w:sz w:val="27"/>
          <w:szCs w:val="27"/>
        </w:rPr>
        <w:t> </w:t>
      </w:r>
      <w:r>
        <w:rPr>
          <w:rFonts w:ascii="Arial" w:hAnsi="Arial" w:cs="Arial"/>
          <w:color w:val="0000FF"/>
          <w:sz w:val="27"/>
          <w:szCs w:val="27"/>
        </w:rPr>
        <w:t>(органы правопорядка не привлекают к ответственности имеющих властные полномочия лиц, которые злоупотребляют своими обязанностями).</w:t>
      </w:r>
    </w:p>
    <w:p w:rsidR="00303018" w:rsidRDefault="00303018" w:rsidP="00303018">
      <w:pPr>
        <w:pStyle w:val="af5"/>
        <w:numPr>
          <w:ilvl w:val="0"/>
          <w:numId w:val="3"/>
        </w:numPr>
        <w:shd w:val="clear" w:color="auto" w:fill="FFFFFF"/>
        <w:spacing w:before="0" w:beforeAutospacing="0" w:after="0" w:afterAutospacing="0" w:line="216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FF"/>
          <w:sz w:val="27"/>
          <w:szCs w:val="27"/>
        </w:rPr>
        <w:t>Плохая мотивация.</w:t>
      </w:r>
      <w:r>
        <w:rPr>
          <w:rFonts w:ascii="Arial" w:hAnsi="Arial" w:cs="Arial"/>
          <w:color w:val="0000FF"/>
          <w:sz w:val="27"/>
          <w:szCs w:val="27"/>
        </w:rPr>
        <w:t xml:space="preserve"> Например, когда чиновник получает столько, что ему не хватает на жизнь, </w:t>
      </w:r>
      <w:proofErr w:type="gramStart"/>
      <w:r>
        <w:rPr>
          <w:rFonts w:ascii="Arial" w:hAnsi="Arial" w:cs="Arial"/>
          <w:color w:val="0000FF"/>
          <w:sz w:val="27"/>
          <w:szCs w:val="27"/>
        </w:rPr>
        <w:t>или</w:t>
      </w:r>
      <w:proofErr w:type="gramEnd"/>
      <w:r>
        <w:rPr>
          <w:rFonts w:ascii="Arial" w:hAnsi="Arial" w:cs="Arial"/>
          <w:color w:val="0000FF"/>
          <w:sz w:val="27"/>
          <w:szCs w:val="27"/>
        </w:rPr>
        <w:t xml:space="preserve"> когда у него отсутствует уверенность в завтрашнем дне, он дополняет свои доходы взятками.</w:t>
      </w:r>
    </w:p>
    <w:p w:rsidR="00303018" w:rsidRDefault="00303018" w:rsidP="00303018">
      <w:pPr>
        <w:pStyle w:val="af5"/>
        <w:numPr>
          <w:ilvl w:val="0"/>
          <w:numId w:val="3"/>
        </w:numPr>
        <w:shd w:val="clear" w:color="auto" w:fill="FFFFFF"/>
        <w:spacing w:before="0" w:beforeAutospacing="0" w:after="0" w:afterAutospacing="0" w:line="216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FF"/>
          <w:sz w:val="27"/>
          <w:szCs w:val="27"/>
        </w:rPr>
        <w:t>В определенных ситуациях и обстоятельствах обычные люди</w:t>
      </w:r>
      <w:r>
        <w:rPr>
          <w:rFonts w:ascii="Arial" w:hAnsi="Arial" w:cs="Arial"/>
          <w:b/>
          <w:bCs/>
          <w:color w:val="0000FF"/>
          <w:sz w:val="27"/>
          <w:szCs w:val="27"/>
        </w:rPr>
        <w:t xml:space="preserve"> перестают уважать </w:t>
      </w:r>
      <w:proofErr w:type="spellStart"/>
      <w:proofErr w:type="gramStart"/>
      <w:r>
        <w:rPr>
          <w:rFonts w:ascii="Arial" w:hAnsi="Arial" w:cs="Arial"/>
          <w:b/>
          <w:bCs/>
          <w:color w:val="0000FF"/>
          <w:sz w:val="27"/>
          <w:szCs w:val="27"/>
        </w:rPr>
        <w:t>закон.</w:t>
      </w:r>
      <w:r>
        <w:rPr>
          <w:rFonts w:ascii="Arial" w:hAnsi="Arial" w:cs="Arial"/>
          <w:color w:val="0000FF"/>
          <w:sz w:val="27"/>
          <w:szCs w:val="27"/>
        </w:rPr>
        <w:t>Они</w:t>
      </w:r>
      <w:proofErr w:type="spellEnd"/>
      <w:proofErr w:type="gramEnd"/>
      <w:r>
        <w:rPr>
          <w:rFonts w:ascii="Arial" w:hAnsi="Arial" w:cs="Arial"/>
          <w:color w:val="0000FF"/>
          <w:sz w:val="27"/>
          <w:szCs w:val="27"/>
        </w:rPr>
        <w:t xml:space="preserve"> пытаются обойти законы правительства, которое они считают незаконным. Нищета или нехватка товаров (например, лекарств) также может побудить людей не соблюдать законы.</w:t>
      </w:r>
    </w:p>
    <w:p w:rsidR="00303018" w:rsidRDefault="00303018" w:rsidP="00303018">
      <w:pPr>
        <w:pStyle w:val="af5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rFonts w:ascii="Arial" w:hAnsi="Arial" w:cs="Arial"/>
          <w:color w:val="0000FF"/>
          <w:sz w:val="27"/>
          <w:szCs w:val="27"/>
        </w:rPr>
        <w:t>Поэтому</w:t>
      </w:r>
      <w:proofErr w:type="gramEnd"/>
      <w:r>
        <w:rPr>
          <w:rFonts w:ascii="Arial" w:hAnsi="Arial" w:cs="Arial"/>
          <w:color w:val="0000FF"/>
          <w:sz w:val="27"/>
          <w:szCs w:val="27"/>
        </w:rPr>
        <w:t xml:space="preserve"> когда возникает желание дать взятку чиновнику, чтобы получить нечто ценное лично для себя (например, провести телефон), следует иметь в виду, что дача взятки способствует росту коррупции в стране.</w:t>
      </w:r>
    </w:p>
    <w:p w:rsidR="00E55A5C" w:rsidRDefault="00303018" w:rsidP="00E55A5C">
      <w:pPr>
        <w:pStyle w:val="af5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FF"/>
          <w:sz w:val="27"/>
          <w:szCs w:val="27"/>
        </w:rPr>
        <w:t>Борьба с коррупцией тесно связана с улучшением системы управления страной, т.е. с улучшением системы формирования правительства и руководства его деятельностью.</w:t>
      </w:r>
    </w:p>
    <w:p w:rsidR="00303018" w:rsidRDefault="00303018" w:rsidP="00303018">
      <w:pPr>
        <w:pStyle w:val="af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3366FF"/>
          <w:sz w:val="21"/>
          <w:szCs w:val="21"/>
        </w:rPr>
        <w:lastRenderedPageBreak/>
        <w:drawing>
          <wp:inline distT="0" distB="0" distL="0" distR="0" wp14:anchorId="09C1FB52" wp14:editId="17741C14">
            <wp:extent cx="6591300" cy="4248150"/>
            <wp:effectExtent l="0" t="0" r="0" b="0"/>
            <wp:docPr id="10" name="Рисунок 10" descr="hello_html_m7c24cb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7c24cbf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A5C" w:rsidRDefault="00E55A5C" w:rsidP="00303018">
      <w:pPr>
        <w:pStyle w:val="af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303018" w:rsidRDefault="00E55A5C" w:rsidP="00E55A5C">
      <w:pPr>
        <w:pStyle w:val="af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anchor distT="0" distB="0" distL="114300" distR="114300" simplePos="0" relativeHeight="251659264" behindDoc="0" locked="0" layoutInCell="1" allowOverlap="0" wp14:anchorId="67D1CA19" wp14:editId="42498063">
            <wp:simplePos x="0" y="0"/>
            <wp:positionH relativeFrom="column">
              <wp:posOffset>-2540</wp:posOffset>
            </wp:positionH>
            <wp:positionV relativeFrom="line">
              <wp:posOffset>306705</wp:posOffset>
            </wp:positionV>
            <wp:extent cx="6629400" cy="4448175"/>
            <wp:effectExtent l="76200" t="76200" r="133350" b="142875"/>
            <wp:wrapSquare wrapText="bothSides"/>
            <wp:docPr id="14" name="Рисунок 3" descr="hello_html_52787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278772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4481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5A5C" w:rsidRDefault="00E55A5C" w:rsidP="00E55A5C">
      <w:pPr>
        <w:pStyle w:val="af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303018" w:rsidRDefault="00303018" w:rsidP="00E55A5C">
      <w:pPr>
        <w:pStyle w:val="af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3366FF"/>
          <w:sz w:val="21"/>
          <w:szCs w:val="21"/>
        </w:rPr>
        <w:drawing>
          <wp:inline distT="0" distB="0" distL="0" distR="0" wp14:anchorId="71D327C4" wp14:editId="74451FDA">
            <wp:extent cx="6591300" cy="4162425"/>
            <wp:effectExtent l="76200" t="76200" r="133350" b="142875"/>
            <wp:docPr id="11" name="Рисунок 11" descr="hello_html_9760a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9760af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41624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55A5C" w:rsidRDefault="00E55A5C" w:rsidP="00E55A5C">
      <w:pPr>
        <w:pStyle w:val="af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303018" w:rsidRDefault="00303018" w:rsidP="00303018">
      <w:pPr>
        <w:pStyle w:val="af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bookmarkStart w:id="0" w:name="_GoBack"/>
      <w:r>
        <w:rPr>
          <w:rFonts w:ascii="Arial" w:hAnsi="Arial" w:cs="Arial"/>
          <w:noProof/>
          <w:color w:val="3366FF"/>
          <w:sz w:val="21"/>
          <w:szCs w:val="21"/>
        </w:rPr>
        <w:drawing>
          <wp:inline distT="0" distB="0" distL="0" distR="0" wp14:anchorId="4CA98622" wp14:editId="75C0B062">
            <wp:extent cx="6638925" cy="4572000"/>
            <wp:effectExtent l="0" t="0" r="9525" b="0"/>
            <wp:docPr id="12" name="Рисунок 12" descr="hello_html_18171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1817131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474FD" w:rsidRDefault="00F474FD"/>
    <w:sectPr w:rsidR="00F474FD" w:rsidSect="00303018">
      <w:pgSz w:w="11906" w:h="16838"/>
      <w:pgMar w:top="851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83859"/>
    <w:multiLevelType w:val="multilevel"/>
    <w:tmpl w:val="CC5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EF560B"/>
    <w:multiLevelType w:val="multilevel"/>
    <w:tmpl w:val="5BE4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76215C"/>
    <w:multiLevelType w:val="multilevel"/>
    <w:tmpl w:val="F2F6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18"/>
    <w:rsid w:val="00303018"/>
    <w:rsid w:val="00986250"/>
    <w:rsid w:val="00E55A5C"/>
    <w:rsid w:val="00F474FD"/>
    <w:rsid w:val="00F5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57B11"/>
  <w15:chartTrackingRefBased/>
  <w15:docId w15:val="{DC2A36F9-1386-4821-80A4-D799549F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197"/>
  </w:style>
  <w:style w:type="paragraph" w:styleId="1">
    <w:name w:val="heading 1"/>
    <w:basedOn w:val="a"/>
    <w:next w:val="a"/>
    <w:link w:val="10"/>
    <w:uiPriority w:val="9"/>
    <w:qFormat/>
    <w:rsid w:val="00F54197"/>
    <w:pPr>
      <w:keepNext/>
      <w:keepLines/>
      <w:spacing w:before="320" w:after="0" w:line="240" w:lineRule="auto"/>
      <w:outlineLvl w:val="0"/>
    </w:pPr>
    <w:rPr>
      <w:rFonts w:ascii="Calibri Light" w:eastAsia="SimSun" w:hAnsi="Calibri Light" w:cs="Times New Roman"/>
      <w:color w:val="2E74B5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197"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C4591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197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53813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197"/>
    <w:pPr>
      <w:keepNext/>
      <w:keepLines/>
      <w:spacing w:before="40" w:after="0"/>
      <w:outlineLvl w:val="3"/>
    </w:pPr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197"/>
    <w:pPr>
      <w:keepNext/>
      <w:keepLines/>
      <w:spacing w:before="40" w:after="0"/>
      <w:outlineLvl w:val="4"/>
    </w:pPr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197"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197"/>
    <w:pPr>
      <w:keepNext/>
      <w:keepLines/>
      <w:spacing w:before="40" w:after="0"/>
      <w:outlineLvl w:val="6"/>
    </w:pPr>
    <w:rPr>
      <w:rFonts w:ascii="Calibri Light" w:eastAsia="SimSun" w:hAnsi="Calibri Light" w:cs="Times New Roman"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197"/>
    <w:pPr>
      <w:keepNext/>
      <w:keepLines/>
      <w:spacing w:before="40" w:after="0"/>
      <w:outlineLvl w:val="7"/>
    </w:pPr>
    <w:rPr>
      <w:rFonts w:ascii="Calibri Light" w:eastAsia="SimSun" w:hAnsi="Calibri Light" w:cs="Times New Roman"/>
      <w:color w:val="833C0B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197"/>
    <w:pPr>
      <w:keepNext/>
      <w:keepLines/>
      <w:spacing w:before="40" w:after="0"/>
      <w:outlineLvl w:val="8"/>
    </w:pPr>
    <w:rPr>
      <w:rFonts w:ascii="Calibri Light" w:eastAsia="SimSun" w:hAnsi="Calibri Light" w:cs="Times New Roman"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54197"/>
    <w:rPr>
      <w:rFonts w:ascii="Calibri Light" w:eastAsia="SimSun" w:hAnsi="Calibri Light" w:cs="Times New Roman"/>
      <w:color w:val="2E74B5"/>
      <w:sz w:val="30"/>
      <w:szCs w:val="30"/>
    </w:rPr>
  </w:style>
  <w:style w:type="character" w:customStyle="1" w:styleId="20">
    <w:name w:val="Заголовок 2 Знак"/>
    <w:link w:val="2"/>
    <w:uiPriority w:val="9"/>
    <w:semiHidden/>
    <w:rsid w:val="00F54197"/>
    <w:rPr>
      <w:rFonts w:ascii="Calibri Light" w:eastAsia="SimSun" w:hAnsi="Calibri Light" w:cs="Times New Roman"/>
      <w:color w:val="C4591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54197"/>
    <w:rPr>
      <w:rFonts w:ascii="Calibri Light" w:eastAsia="SimSun" w:hAnsi="Calibri Light" w:cs="Times New Roman"/>
      <w:color w:val="53813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54197"/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character" w:customStyle="1" w:styleId="50">
    <w:name w:val="Заголовок 5 Знак"/>
    <w:link w:val="5"/>
    <w:uiPriority w:val="9"/>
    <w:semiHidden/>
    <w:rsid w:val="00F54197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F54197"/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character" w:customStyle="1" w:styleId="70">
    <w:name w:val="Заголовок 7 Знак"/>
    <w:link w:val="7"/>
    <w:uiPriority w:val="9"/>
    <w:semiHidden/>
    <w:rsid w:val="00F54197"/>
    <w:rPr>
      <w:rFonts w:ascii="Calibri Light" w:eastAsia="SimSun" w:hAnsi="Calibri Light" w:cs="Times New Roman"/>
      <w:color w:val="1F4E79"/>
    </w:rPr>
  </w:style>
  <w:style w:type="character" w:customStyle="1" w:styleId="80">
    <w:name w:val="Заголовок 8 Знак"/>
    <w:link w:val="8"/>
    <w:uiPriority w:val="9"/>
    <w:semiHidden/>
    <w:rsid w:val="00F54197"/>
    <w:rPr>
      <w:rFonts w:ascii="Calibri Light" w:eastAsia="SimSun" w:hAnsi="Calibri Light" w:cs="Times New Roman"/>
      <w:color w:val="833C0B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F54197"/>
    <w:rPr>
      <w:rFonts w:ascii="Calibri Light" w:eastAsia="SimSun" w:hAnsi="Calibri Light" w:cs="Times New Roman"/>
      <w:color w:val="385623"/>
    </w:rPr>
  </w:style>
  <w:style w:type="paragraph" w:styleId="a3">
    <w:name w:val="caption"/>
    <w:basedOn w:val="a"/>
    <w:next w:val="a"/>
    <w:uiPriority w:val="35"/>
    <w:semiHidden/>
    <w:unhideWhenUsed/>
    <w:qFormat/>
    <w:rsid w:val="00F54197"/>
    <w:pPr>
      <w:spacing w:line="240" w:lineRule="auto"/>
    </w:pPr>
    <w:rPr>
      <w:b/>
      <w:bCs/>
      <w:smallCaps/>
      <w:color w:val="5B9BD5"/>
      <w:spacing w:val="6"/>
    </w:rPr>
  </w:style>
  <w:style w:type="paragraph" w:styleId="a4">
    <w:name w:val="Title"/>
    <w:basedOn w:val="a"/>
    <w:next w:val="a"/>
    <w:link w:val="a5"/>
    <w:uiPriority w:val="10"/>
    <w:qFormat/>
    <w:rsid w:val="00F54197"/>
    <w:pPr>
      <w:spacing w:after="0" w:line="240" w:lineRule="auto"/>
      <w:contextualSpacing/>
    </w:pPr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character" w:customStyle="1" w:styleId="a5">
    <w:name w:val="Заголовок Знак"/>
    <w:link w:val="a4"/>
    <w:uiPriority w:val="10"/>
    <w:rsid w:val="00F54197"/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4197"/>
    <w:pPr>
      <w:numPr>
        <w:ilvl w:val="1"/>
      </w:numPr>
      <w:spacing w:line="240" w:lineRule="auto"/>
    </w:pPr>
    <w:rPr>
      <w:rFonts w:ascii="Calibri Light" w:eastAsia="SimSun" w:hAnsi="Calibri Light" w:cs="Times New Roman"/>
    </w:rPr>
  </w:style>
  <w:style w:type="character" w:customStyle="1" w:styleId="a7">
    <w:name w:val="Подзаголовок Знак"/>
    <w:link w:val="a6"/>
    <w:uiPriority w:val="11"/>
    <w:rsid w:val="00F54197"/>
    <w:rPr>
      <w:rFonts w:ascii="Calibri Light" w:eastAsia="SimSun" w:hAnsi="Calibri Light" w:cs="Times New Roman"/>
    </w:rPr>
  </w:style>
  <w:style w:type="character" w:styleId="a8">
    <w:name w:val="Strong"/>
    <w:uiPriority w:val="22"/>
    <w:qFormat/>
    <w:rsid w:val="00F54197"/>
    <w:rPr>
      <w:b/>
      <w:bCs/>
    </w:rPr>
  </w:style>
  <w:style w:type="character" w:styleId="a9">
    <w:name w:val="Emphasis"/>
    <w:uiPriority w:val="20"/>
    <w:qFormat/>
    <w:rsid w:val="00F54197"/>
    <w:rPr>
      <w:i/>
      <w:iCs/>
    </w:rPr>
  </w:style>
  <w:style w:type="paragraph" w:styleId="aa">
    <w:name w:val="No Spacing"/>
    <w:link w:val="ab"/>
    <w:uiPriority w:val="1"/>
    <w:qFormat/>
    <w:rsid w:val="00F54197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F54197"/>
  </w:style>
  <w:style w:type="paragraph" w:styleId="ac">
    <w:name w:val="List Paragraph"/>
    <w:basedOn w:val="a"/>
    <w:uiPriority w:val="34"/>
    <w:qFormat/>
    <w:rsid w:val="00F5419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4197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link w:val="21"/>
    <w:uiPriority w:val="29"/>
    <w:rsid w:val="00F54197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54197"/>
    <w:pPr>
      <w:spacing w:before="120" w:line="300" w:lineRule="auto"/>
      <w:ind w:left="576" w:right="576"/>
      <w:jc w:val="center"/>
    </w:pPr>
    <w:rPr>
      <w:rFonts w:ascii="Calibri Light" w:eastAsia="SimSun" w:hAnsi="Calibri Light" w:cs="Times New Roman"/>
      <w:color w:val="5B9BD5"/>
      <w:sz w:val="24"/>
      <w:szCs w:val="24"/>
    </w:rPr>
  </w:style>
  <w:style w:type="character" w:customStyle="1" w:styleId="ae">
    <w:name w:val="Выделенная цитата Знак"/>
    <w:link w:val="ad"/>
    <w:uiPriority w:val="30"/>
    <w:rsid w:val="00F54197"/>
    <w:rPr>
      <w:rFonts w:ascii="Calibri Light" w:eastAsia="SimSun" w:hAnsi="Calibri Light" w:cs="Times New Roman"/>
      <w:color w:val="5B9BD5"/>
      <w:sz w:val="24"/>
      <w:szCs w:val="24"/>
    </w:rPr>
  </w:style>
  <w:style w:type="character" w:styleId="af">
    <w:name w:val="Subtle Emphasis"/>
    <w:uiPriority w:val="19"/>
    <w:qFormat/>
    <w:rsid w:val="00F54197"/>
    <w:rPr>
      <w:i/>
      <w:iCs/>
      <w:color w:val="404040"/>
    </w:rPr>
  </w:style>
  <w:style w:type="character" w:styleId="af0">
    <w:name w:val="Intense Emphasis"/>
    <w:uiPriority w:val="21"/>
    <w:qFormat/>
    <w:rsid w:val="00F54197"/>
    <w:rPr>
      <w:b w:val="0"/>
      <w:bCs w:val="0"/>
      <w:i/>
      <w:iCs/>
      <w:color w:val="5B9BD5"/>
    </w:rPr>
  </w:style>
  <w:style w:type="character" w:styleId="af1">
    <w:name w:val="Subtle Reference"/>
    <w:uiPriority w:val="31"/>
    <w:qFormat/>
    <w:rsid w:val="00F54197"/>
    <w:rPr>
      <w:smallCaps/>
      <w:color w:val="404040"/>
      <w:u w:val="single" w:color="7F7F7F"/>
    </w:rPr>
  </w:style>
  <w:style w:type="character" w:styleId="af2">
    <w:name w:val="Intense Reference"/>
    <w:uiPriority w:val="32"/>
    <w:qFormat/>
    <w:rsid w:val="00F54197"/>
    <w:rPr>
      <w:b/>
      <w:bCs/>
      <w:smallCaps/>
      <w:color w:val="5B9BD5"/>
      <w:spacing w:val="5"/>
      <w:u w:val="single"/>
    </w:rPr>
  </w:style>
  <w:style w:type="character" w:styleId="af3">
    <w:name w:val="Book Title"/>
    <w:uiPriority w:val="33"/>
    <w:qFormat/>
    <w:rsid w:val="00F54197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F54197"/>
    <w:pPr>
      <w:outlineLvl w:val="9"/>
    </w:pPr>
  </w:style>
  <w:style w:type="paragraph" w:styleId="af5">
    <w:name w:val="Normal (Web)"/>
    <w:basedOn w:val="a"/>
    <w:uiPriority w:val="99"/>
    <w:semiHidden/>
    <w:unhideWhenUsed/>
    <w:rsid w:val="0030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986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986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2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Расим</dc:creator>
  <cp:keywords/>
  <dc:description/>
  <cp:lastModifiedBy>Расим</cp:lastModifiedBy>
  <cp:revision>2</cp:revision>
  <cp:lastPrinted>2021-12-06T17:43:00Z</cp:lastPrinted>
  <dcterms:created xsi:type="dcterms:W3CDTF">2021-12-06T17:33:00Z</dcterms:created>
  <dcterms:modified xsi:type="dcterms:W3CDTF">2021-12-06T17:50:00Z</dcterms:modified>
</cp:coreProperties>
</file>